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8E8" w:rsidRPr="000F65AA" w:rsidRDefault="00C312EA" w:rsidP="00A22ED0">
      <w:pPr>
        <w:tabs>
          <w:tab w:val="center" w:pos="6001"/>
          <w:tab w:val="center" w:pos="9825"/>
        </w:tabs>
        <w:ind w:left="0" w:firstLine="0"/>
        <w:jc w:val="left"/>
        <w:rPr>
          <w:b/>
          <w:color w:val="auto"/>
          <w:lang w:val="uk-UA"/>
        </w:rPr>
      </w:pPr>
      <w:bookmarkStart w:id="0" w:name="_GoBack"/>
      <w:bookmarkEnd w:id="0"/>
      <w:r>
        <w:tab/>
      </w:r>
      <w:r w:rsidR="00284D95" w:rsidRPr="00EF3CE7">
        <w:rPr>
          <w:color w:val="auto"/>
          <w:lang w:val="uk-UA"/>
        </w:rPr>
        <w:t xml:space="preserve">           </w:t>
      </w:r>
      <w:r w:rsidR="000F65AA">
        <w:rPr>
          <w:color w:val="auto"/>
          <w:lang w:val="uk-UA"/>
        </w:rPr>
        <w:t xml:space="preserve">                </w:t>
      </w:r>
      <w:r w:rsidR="00284D95" w:rsidRPr="000F65AA">
        <w:rPr>
          <w:b/>
          <w:color w:val="auto"/>
          <w:lang w:val="uk-UA"/>
        </w:rPr>
        <w:t>ЗАТВЕРДЖЕНО</w:t>
      </w:r>
    </w:p>
    <w:p w:rsidR="00284D95" w:rsidRPr="000F65AA" w:rsidRDefault="00284D95" w:rsidP="00284D95">
      <w:pPr>
        <w:tabs>
          <w:tab w:val="center" w:pos="6001"/>
          <w:tab w:val="center" w:pos="9825"/>
        </w:tabs>
        <w:ind w:left="0" w:firstLine="0"/>
        <w:jc w:val="center"/>
        <w:rPr>
          <w:b/>
          <w:color w:val="auto"/>
          <w:lang w:val="uk-UA"/>
        </w:rPr>
      </w:pPr>
      <w:r w:rsidRPr="000F65AA">
        <w:rPr>
          <w:b/>
          <w:color w:val="auto"/>
          <w:lang w:val="uk-UA"/>
        </w:rPr>
        <w:t xml:space="preserve">                                                        </w:t>
      </w:r>
      <w:r w:rsidR="000F65AA" w:rsidRPr="000F65AA">
        <w:rPr>
          <w:b/>
          <w:color w:val="auto"/>
          <w:lang w:val="uk-UA"/>
        </w:rPr>
        <w:t xml:space="preserve">                 рішенням  дванадцятої</w:t>
      </w:r>
      <w:r w:rsidRPr="000F65AA">
        <w:rPr>
          <w:b/>
          <w:color w:val="auto"/>
          <w:lang w:val="uk-UA"/>
        </w:rPr>
        <w:t xml:space="preserve"> сесії</w:t>
      </w:r>
    </w:p>
    <w:p w:rsidR="00284D95" w:rsidRPr="000F65AA" w:rsidRDefault="00284D95" w:rsidP="00284D95">
      <w:pPr>
        <w:tabs>
          <w:tab w:val="center" w:pos="6001"/>
          <w:tab w:val="center" w:pos="9825"/>
        </w:tabs>
        <w:ind w:left="0" w:firstLine="0"/>
        <w:jc w:val="center"/>
        <w:rPr>
          <w:b/>
          <w:color w:val="auto"/>
          <w:lang w:val="uk-UA"/>
        </w:rPr>
      </w:pPr>
      <w:r w:rsidRPr="000F65AA">
        <w:rPr>
          <w:b/>
          <w:color w:val="auto"/>
          <w:lang w:val="uk-UA"/>
        </w:rPr>
        <w:t xml:space="preserve">                                                      </w:t>
      </w:r>
      <w:r w:rsidR="000F65AA" w:rsidRPr="000F65AA">
        <w:rPr>
          <w:b/>
          <w:color w:val="auto"/>
          <w:lang w:val="uk-UA"/>
        </w:rPr>
        <w:t xml:space="preserve">                 </w:t>
      </w:r>
      <w:r w:rsidRPr="000F65AA">
        <w:rPr>
          <w:b/>
          <w:color w:val="auto"/>
          <w:lang w:val="uk-UA"/>
        </w:rPr>
        <w:t xml:space="preserve">Ніжинської районної ради </w:t>
      </w:r>
    </w:p>
    <w:p w:rsidR="00284D95" w:rsidRPr="000F65AA" w:rsidRDefault="00284D95" w:rsidP="00284D95">
      <w:pPr>
        <w:tabs>
          <w:tab w:val="center" w:pos="6001"/>
          <w:tab w:val="center" w:pos="9825"/>
        </w:tabs>
        <w:ind w:left="0" w:firstLine="0"/>
        <w:jc w:val="center"/>
        <w:rPr>
          <w:b/>
          <w:color w:val="auto"/>
          <w:lang w:val="uk-UA"/>
        </w:rPr>
      </w:pPr>
      <w:r w:rsidRPr="000F65AA">
        <w:rPr>
          <w:b/>
          <w:color w:val="auto"/>
          <w:lang w:val="uk-UA"/>
        </w:rPr>
        <w:t xml:space="preserve">                                            </w:t>
      </w:r>
      <w:r w:rsidR="000F65AA" w:rsidRPr="000F65AA">
        <w:rPr>
          <w:b/>
          <w:color w:val="auto"/>
          <w:lang w:val="uk-UA"/>
        </w:rPr>
        <w:t xml:space="preserve">                </w:t>
      </w:r>
      <w:r w:rsidRPr="000F65AA">
        <w:rPr>
          <w:b/>
          <w:color w:val="auto"/>
          <w:lang w:val="uk-UA"/>
        </w:rPr>
        <w:t>сьомого скликання</w:t>
      </w:r>
    </w:p>
    <w:p w:rsidR="00284D95" w:rsidRPr="000F65AA" w:rsidRDefault="00284D95" w:rsidP="00284D95">
      <w:pPr>
        <w:tabs>
          <w:tab w:val="center" w:pos="6001"/>
          <w:tab w:val="center" w:pos="9825"/>
        </w:tabs>
        <w:ind w:left="0" w:firstLine="0"/>
        <w:jc w:val="center"/>
        <w:rPr>
          <w:b/>
          <w:color w:val="auto"/>
          <w:lang w:val="uk-UA"/>
        </w:rPr>
      </w:pPr>
      <w:r w:rsidRPr="000F65AA">
        <w:rPr>
          <w:b/>
          <w:color w:val="auto"/>
          <w:lang w:val="uk-UA"/>
        </w:rPr>
        <w:t xml:space="preserve">                                                        </w:t>
      </w:r>
      <w:r w:rsidR="000F65AA" w:rsidRPr="000F65AA">
        <w:rPr>
          <w:b/>
          <w:color w:val="auto"/>
          <w:lang w:val="uk-UA"/>
        </w:rPr>
        <w:t xml:space="preserve">                 </w:t>
      </w:r>
      <w:r w:rsidRPr="000F65AA">
        <w:rPr>
          <w:b/>
          <w:color w:val="auto"/>
          <w:lang w:val="uk-UA"/>
        </w:rPr>
        <w:t xml:space="preserve">від   </w:t>
      </w:r>
      <w:r w:rsidR="000F65AA" w:rsidRPr="000F65AA">
        <w:rPr>
          <w:b/>
          <w:color w:val="auto"/>
          <w:lang w:val="uk-UA"/>
        </w:rPr>
        <w:t xml:space="preserve">19 травня   </w:t>
      </w:r>
      <w:r w:rsidRPr="000F65AA">
        <w:rPr>
          <w:b/>
          <w:color w:val="auto"/>
          <w:lang w:val="uk-UA"/>
        </w:rPr>
        <w:t xml:space="preserve"> 2017 року</w:t>
      </w:r>
    </w:p>
    <w:p w:rsidR="00E528E8" w:rsidRPr="000F65AA" w:rsidRDefault="00E528E8">
      <w:pPr>
        <w:spacing w:after="292" w:line="259" w:lineRule="auto"/>
        <w:ind w:left="4950" w:firstLine="0"/>
        <w:jc w:val="center"/>
        <w:rPr>
          <w:b/>
          <w:color w:val="FF0000"/>
          <w:lang w:val="uk-UA"/>
        </w:rPr>
      </w:pPr>
    </w:p>
    <w:p w:rsidR="00E528E8" w:rsidRPr="00EF3CE7" w:rsidRDefault="00E528E8">
      <w:pPr>
        <w:spacing w:after="0" w:line="259" w:lineRule="auto"/>
        <w:ind w:left="252" w:firstLine="0"/>
        <w:jc w:val="center"/>
        <w:rPr>
          <w:color w:val="auto"/>
          <w:lang w:val="uk-UA"/>
        </w:rPr>
      </w:pPr>
    </w:p>
    <w:p w:rsidR="00E528E8" w:rsidRPr="00EF3CE7" w:rsidRDefault="00E528E8">
      <w:pPr>
        <w:spacing w:after="0" w:line="259" w:lineRule="auto"/>
        <w:ind w:left="252" w:firstLine="0"/>
        <w:jc w:val="center"/>
        <w:rPr>
          <w:color w:val="auto"/>
          <w:lang w:val="uk-UA"/>
        </w:rPr>
      </w:pPr>
    </w:p>
    <w:p w:rsidR="00E528E8" w:rsidRPr="00EF3CE7" w:rsidRDefault="00E528E8">
      <w:pPr>
        <w:spacing w:after="0" w:line="259" w:lineRule="auto"/>
        <w:ind w:left="0" w:right="96" w:firstLine="0"/>
        <w:jc w:val="right"/>
        <w:rPr>
          <w:color w:val="auto"/>
          <w:lang w:val="uk-UA"/>
        </w:rPr>
      </w:pPr>
    </w:p>
    <w:p w:rsidR="00E528E8" w:rsidRPr="00EF3CE7" w:rsidRDefault="00E528E8">
      <w:pPr>
        <w:spacing w:after="0" w:line="259" w:lineRule="auto"/>
        <w:ind w:left="200" w:firstLine="0"/>
        <w:jc w:val="center"/>
        <w:rPr>
          <w:color w:val="auto"/>
          <w:lang w:val="uk-UA"/>
        </w:rPr>
      </w:pPr>
    </w:p>
    <w:p w:rsidR="00E528E8" w:rsidRPr="00EF3CE7" w:rsidRDefault="00E528E8">
      <w:pPr>
        <w:spacing w:after="0" w:line="259" w:lineRule="auto"/>
        <w:ind w:left="200" w:firstLine="0"/>
        <w:jc w:val="center"/>
        <w:rPr>
          <w:color w:val="auto"/>
          <w:lang w:val="uk-UA"/>
        </w:rPr>
      </w:pPr>
    </w:p>
    <w:p w:rsidR="00E528E8" w:rsidRPr="00EF3CE7" w:rsidRDefault="00E528E8">
      <w:pPr>
        <w:spacing w:after="0" w:line="259" w:lineRule="auto"/>
        <w:ind w:left="200" w:firstLine="0"/>
        <w:jc w:val="center"/>
        <w:rPr>
          <w:color w:val="auto"/>
          <w:lang w:val="uk-UA"/>
        </w:rPr>
      </w:pPr>
    </w:p>
    <w:p w:rsidR="00E528E8" w:rsidRPr="00EF3CE7" w:rsidRDefault="00E528E8">
      <w:pPr>
        <w:spacing w:after="0" w:line="259" w:lineRule="auto"/>
        <w:ind w:left="200" w:firstLine="0"/>
        <w:jc w:val="center"/>
        <w:rPr>
          <w:color w:val="auto"/>
          <w:lang w:val="uk-UA"/>
        </w:rPr>
      </w:pPr>
    </w:p>
    <w:p w:rsidR="00E528E8" w:rsidRPr="00EF3CE7" w:rsidRDefault="00E528E8">
      <w:pPr>
        <w:spacing w:after="0" w:line="259" w:lineRule="auto"/>
        <w:ind w:left="200" w:firstLine="0"/>
        <w:jc w:val="center"/>
        <w:rPr>
          <w:color w:val="auto"/>
          <w:lang w:val="uk-UA"/>
        </w:rPr>
      </w:pPr>
    </w:p>
    <w:p w:rsidR="00E528E8" w:rsidRPr="00EF3CE7" w:rsidRDefault="00E528E8">
      <w:pPr>
        <w:spacing w:after="0" w:line="259" w:lineRule="auto"/>
        <w:ind w:left="200" w:firstLine="0"/>
        <w:jc w:val="center"/>
        <w:rPr>
          <w:color w:val="auto"/>
          <w:lang w:val="uk-UA"/>
        </w:rPr>
      </w:pPr>
    </w:p>
    <w:p w:rsidR="00E528E8" w:rsidRPr="00EF3CE7" w:rsidRDefault="00E528E8">
      <w:pPr>
        <w:spacing w:after="0" w:line="259" w:lineRule="auto"/>
        <w:ind w:left="200" w:firstLine="0"/>
        <w:jc w:val="center"/>
        <w:rPr>
          <w:color w:val="auto"/>
          <w:lang w:val="uk-UA"/>
        </w:rPr>
      </w:pPr>
    </w:p>
    <w:p w:rsidR="00E528E8" w:rsidRPr="00EF3CE7" w:rsidRDefault="00E528E8">
      <w:pPr>
        <w:spacing w:after="120" w:line="259" w:lineRule="auto"/>
        <w:ind w:left="200" w:firstLine="0"/>
        <w:jc w:val="center"/>
        <w:rPr>
          <w:color w:val="auto"/>
          <w:lang w:val="uk-UA"/>
        </w:rPr>
      </w:pPr>
    </w:p>
    <w:p w:rsidR="00E528E8" w:rsidRPr="00D8771E" w:rsidRDefault="00A22ED0">
      <w:pPr>
        <w:spacing w:after="39" w:line="259" w:lineRule="auto"/>
        <w:ind w:left="138"/>
        <w:jc w:val="center"/>
        <w:rPr>
          <w:color w:val="auto"/>
        </w:rPr>
      </w:pPr>
      <w:r w:rsidRPr="00D8771E">
        <w:rPr>
          <w:b/>
          <w:color w:val="auto"/>
          <w:sz w:val="36"/>
          <w:lang w:val="uk-UA"/>
        </w:rPr>
        <w:t>РАЙОННА</w:t>
      </w:r>
      <w:r w:rsidR="00C312EA" w:rsidRPr="00D8771E">
        <w:rPr>
          <w:b/>
          <w:color w:val="auto"/>
          <w:sz w:val="36"/>
        </w:rPr>
        <w:t xml:space="preserve"> ПРОГРАМА </w:t>
      </w:r>
    </w:p>
    <w:p w:rsidR="00E528E8" w:rsidRPr="00D8771E" w:rsidRDefault="00C312EA">
      <w:pPr>
        <w:spacing w:after="30" w:line="264" w:lineRule="auto"/>
        <w:ind w:left="3236" w:hanging="3236"/>
        <w:jc w:val="left"/>
        <w:rPr>
          <w:color w:val="auto"/>
        </w:rPr>
      </w:pPr>
      <w:r w:rsidRPr="00D8771E">
        <w:rPr>
          <w:b/>
          <w:color w:val="auto"/>
          <w:sz w:val="36"/>
        </w:rPr>
        <w:t xml:space="preserve">сприяння розвитку інститутів громадянського суспільства  на </w:t>
      </w:r>
      <w:r w:rsidR="00A22ED0" w:rsidRPr="00D8771E">
        <w:rPr>
          <w:b/>
          <w:color w:val="auto"/>
          <w:sz w:val="36"/>
          <w:lang w:val="uk-UA"/>
        </w:rPr>
        <w:t xml:space="preserve"> </w:t>
      </w:r>
      <w:r w:rsidR="00A22ED0" w:rsidRPr="00D8771E">
        <w:rPr>
          <w:b/>
          <w:color w:val="auto"/>
          <w:sz w:val="36"/>
        </w:rPr>
        <w:t>201</w:t>
      </w:r>
      <w:r w:rsidR="00A22ED0" w:rsidRPr="00D8771E">
        <w:rPr>
          <w:b/>
          <w:color w:val="auto"/>
          <w:sz w:val="36"/>
          <w:lang w:val="uk-UA"/>
        </w:rPr>
        <w:t>7</w:t>
      </w:r>
      <w:r w:rsidR="00284D95" w:rsidRPr="00D8771E">
        <w:rPr>
          <w:b/>
          <w:color w:val="auto"/>
          <w:sz w:val="36"/>
        </w:rPr>
        <w:t xml:space="preserve"> - 202</w:t>
      </w:r>
      <w:r w:rsidR="00284D95" w:rsidRPr="00D8771E">
        <w:rPr>
          <w:b/>
          <w:color w:val="auto"/>
          <w:sz w:val="36"/>
          <w:lang w:val="uk-UA"/>
        </w:rPr>
        <w:t>1</w:t>
      </w:r>
      <w:r w:rsidRPr="00D8771E">
        <w:rPr>
          <w:b/>
          <w:color w:val="auto"/>
          <w:sz w:val="36"/>
        </w:rPr>
        <w:t xml:space="preserve"> роки </w:t>
      </w:r>
    </w:p>
    <w:p w:rsidR="00E528E8" w:rsidRPr="00D8771E" w:rsidRDefault="00E528E8">
      <w:pPr>
        <w:spacing w:after="91" w:line="259" w:lineRule="auto"/>
        <w:ind w:left="200" w:firstLine="0"/>
        <w:jc w:val="center"/>
        <w:rPr>
          <w:color w:val="auto"/>
          <w:lang w:val="uk-UA"/>
        </w:rPr>
      </w:pPr>
    </w:p>
    <w:p w:rsidR="00284D95" w:rsidRPr="00D8771E" w:rsidRDefault="00284D95">
      <w:pPr>
        <w:spacing w:after="91" w:line="259" w:lineRule="auto"/>
        <w:ind w:left="200" w:firstLine="0"/>
        <w:jc w:val="center"/>
        <w:rPr>
          <w:color w:val="auto"/>
          <w:lang w:val="uk-UA"/>
        </w:rPr>
      </w:pPr>
    </w:p>
    <w:p w:rsidR="00284D95" w:rsidRPr="00D8771E" w:rsidRDefault="00284D95">
      <w:pPr>
        <w:spacing w:after="91" w:line="259" w:lineRule="auto"/>
        <w:ind w:left="200" w:firstLine="0"/>
        <w:jc w:val="center"/>
        <w:rPr>
          <w:color w:val="auto"/>
          <w:lang w:val="uk-UA"/>
        </w:rPr>
      </w:pPr>
    </w:p>
    <w:p w:rsidR="00284D95" w:rsidRPr="00D8771E" w:rsidRDefault="00284D95">
      <w:pPr>
        <w:spacing w:after="91" w:line="259" w:lineRule="auto"/>
        <w:ind w:left="200" w:firstLine="0"/>
        <w:jc w:val="center"/>
        <w:rPr>
          <w:color w:val="auto"/>
          <w:lang w:val="uk-UA"/>
        </w:rPr>
      </w:pPr>
    </w:p>
    <w:p w:rsidR="00284D95" w:rsidRPr="00D8771E" w:rsidRDefault="00284D95">
      <w:pPr>
        <w:spacing w:after="91" w:line="259" w:lineRule="auto"/>
        <w:ind w:left="200" w:firstLine="0"/>
        <w:jc w:val="center"/>
        <w:rPr>
          <w:color w:val="auto"/>
          <w:lang w:val="uk-UA"/>
        </w:rPr>
      </w:pPr>
    </w:p>
    <w:p w:rsidR="00284D95" w:rsidRPr="00D8771E" w:rsidRDefault="00284D95">
      <w:pPr>
        <w:spacing w:after="91" w:line="259" w:lineRule="auto"/>
        <w:ind w:left="200" w:firstLine="0"/>
        <w:jc w:val="center"/>
        <w:rPr>
          <w:color w:val="auto"/>
          <w:lang w:val="uk-UA"/>
        </w:rPr>
      </w:pPr>
    </w:p>
    <w:p w:rsidR="00284D95" w:rsidRPr="00D8771E" w:rsidRDefault="00284D95">
      <w:pPr>
        <w:spacing w:after="91" w:line="259" w:lineRule="auto"/>
        <w:ind w:left="200" w:firstLine="0"/>
        <w:jc w:val="center"/>
        <w:rPr>
          <w:color w:val="auto"/>
          <w:lang w:val="uk-UA"/>
        </w:rPr>
      </w:pPr>
    </w:p>
    <w:p w:rsidR="00284D95" w:rsidRPr="00D8771E" w:rsidRDefault="00284D95">
      <w:pPr>
        <w:spacing w:after="91" w:line="259" w:lineRule="auto"/>
        <w:ind w:left="200" w:firstLine="0"/>
        <w:jc w:val="center"/>
        <w:rPr>
          <w:color w:val="auto"/>
          <w:lang w:val="uk-UA"/>
        </w:rPr>
      </w:pPr>
    </w:p>
    <w:p w:rsidR="00284D95" w:rsidRPr="00D8771E" w:rsidRDefault="00284D95">
      <w:pPr>
        <w:spacing w:after="91" w:line="259" w:lineRule="auto"/>
        <w:ind w:left="200" w:firstLine="0"/>
        <w:jc w:val="center"/>
        <w:rPr>
          <w:color w:val="auto"/>
          <w:lang w:val="uk-UA"/>
        </w:rPr>
      </w:pPr>
    </w:p>
    <w:p w:rsidR="00284D95" w:rsidRPr="00D8771E" w:rsidRDefault="00284D95">
      <w:pPr>
        <w:spacing w:after="91" w:line="259" w:lineRule="auto"/>
        <w:ind w:left="200" w:firstLine="0"/>
        <w:jc w:val="center"/>
        <w:rPr>
          <w:color w:val="auto"/>
          <w:lang w:val="uk-UA"/>
        </w:rPr>
      </w:pPr>
    </w:p>
    <w:p w:rsidR="00284D95" w:rsidRPr="00D8771E" w:rsidRDefault="00284D95">
      <w:pPr>
        <w:spacing w:after="91" w:line="259" w:lineRule="auto"/>
        <w:ind w:left="200" w:firstLine="0"/>
        <w:jc w:val="center"/>
        <w:rPr>
          <w:color w:val="auto"/>
          <w:lang w:val="uk-UA"/>
        </w:rPr>
      </w:pPr>
    </w:p>
    <w:p w:rsidR="00284D95" w:rsidRPr="00D8771E" w:rsidRDefault="00284D95">
      <w:pPr>
        <w:spacing w:after="91" w:line="259" w:lineRule="auto"/>
        <w:ind w:left="200" w:firstLine="0"/>
        <w:jc w:val="center"/>
        <w:rPr>
          <w:color w:val="auto"/>
          <w:lang w:val="uk-UA"/>
        </w:rPr>
      </w:pPr>
    </w:p>
    <w:p w:rsidR="00284D95" w:rsidRPr="00D8771E" w:rsidRDefault="00284D95">
      <w:pPr>
        <w:spacing w:after="91" w:line="259" w:lineRule="auto"/>
        <w:ind w:left="200" w:firstLine="0"/>
        <w:jc w:val="center"/>
        <w:rPr>
          <w:color w:val="auto"/>
          <w:lang w:val="uk-UA"/>
        </w:rPr>
      </w:pPr>
    </w:p>
    <w:p w:rsidR="00284D95" w:rsidRPr="00D8771E" w:rsidRDefault="00284D95">
      <w:pPr>
        <w:spacing w:after="91" w:line="259" w:lineRule="auto"/>
        <w:ind w:left="200" w:firstLine="0"/>
        <w:jc w:val="center"/>
        <w:rPr>
          <w:color w:val="auto"/>
          <w:lang w:val="uk-UA"/>
        </w:rPr>
      </w:pPr>
      <w:r w:rsidRPr="00D8771E">
        <w:rPr>
          <w:color w:val="auto"/>
          <w:lang w:val="uk-UA"/>
        </w:rPr>
        <w:t>м.Ніжин</w:t>
      </w:r>
    </w:p>
    <w:p w:rsidR="00284D95" w:rsidRPr="00D8771E" w:rsidRDefault="00284D95" w:rsidP="00284D95">
      <w:pPr>
        <w:spacing w:after="91" w:line="259" w:lineRule="auto"/>
        <w:ind w:left="200" w:firstLine="0"/>
        <w:jc w:val="center"/>
        <w:rPr>
          <w:color w:val="auto"/>
          <w:lang w:val="uk-UA"/>
        </w:rPr>
      </w:pPr>
      <w:r w:rsidRPr="00D8771E">
        <w:rPr>
          <w:color w:val="auto"/>
          <w:lang w:val="uk-UA"/>
        </w:rPr>
        <w:t>2017 рік</w:t>
      </w:r>
    </w:p>
    <w:p w:rsidR="00284D95" w:rsidRPr="00D8771E" w:rsidRDefault="00284D95">
      <w:pPr>
        <w:spacing w:after="91" w:line="259" w:lineRule="auto"/>
        <w:ind w:left="200" w:firstLine="0"/>
        <w:jc w:val="center"/>
        <w:rPr>
          <w:color w:val="auto"/>
          <w:lang w:val="uk-UA"/>
        </w:rPr>
      </w:pPr>
    </w:p>
    <w:p w:rsidR="00E528E8" w:rsidRPr="00D8771E" w:rsidRDefault="00C312EA">
      <w:pPr>
        <w:spacing w:after="0" w:line="259" w:lineRule="auto"/>
        <w:ind w:left="1161" w:right="1022"/>
        <w:jc w:val="center"/>
        <w:rPr>
          <w:color w:val="auto"/>
        </w:rPr>
      </w:pPr>
      <w:r w:rsidRPr="00D8771E">
        <w:rPr>
          <w:b/>
          <w:color w:val="auto"/>
        </w:rPr>
        <w:t xml:space="preserve">ЗМІСТ </w:t>
      </w:r>
    </w:p>
    <w:p w:rsidR="00E528E8" w:rsidRPr="00D8771E" w:rsidRDefault="00E528E8">
      <w:pPr>
        <w:spacing w:after="189" w:line="259" w:lineRule="auto"/>
        <w:ind w:left="132" w:firstLine="0"/>
        <w:jc w:val="left"/>
        <w:rPr>
          <w:color w:val="auto"/>
        </w:rPr>
      </w:pPr>
    </w:p>
    <w:p w:rsidR="00284D95" w:rsidRPr="00D8771E" w:rsidRDefault="00C312EA" w:rsidP="00284D95">
      <w:pPr>
        <w:tabs>
          <w:tab w:val="center" w:pos="3913"/>
          <w:tab w:val="center" w:pos="7934"/>
          <w:tab w:val="center" w:pos="8895"/>
        </w:tabs>
        <w:spacing w:after="387" w:line="259" w:lineRule="auto"/>
        <w:ind w:left="0" w:firstLine="0"/>
        <w:jc w:val="left"/>
        <w:rPr>
          <w:b/>
          <w:color w:val="auto"/>
          <w:lang w:val="uk-UA"/>
        </w:rPr>
      </w:pPr>
      <w:r w:rsidRPr="00D8771E">
        <w:rPr>
          <w:rFonts w:ascii="Calibri" w:eastAsia="Calibri" w:hAnsi="Calibri" w:cs="Calibri"/>
          <w:color w:val="auto"/>
          <w:sz w:val="22"/>
        </w:rPr>
        <w:tab/>
      </w:r>
      <w:r w:rsidRPr="00D8771E">
        <w:rPr>
          <w:color w:val="auto"/>
        </w:rPr>
        <w:tab/>
      </w:r>
      <w:r w:rsidRPr="00D8771E">
        <w:rPr>
          <w:b/>
          <w:color w:val="auto"/>
        </w:rPr>
        <w:tab/>
      </w:r>
    </w:p>
    <w:p w:rsidR="00E528E8" w:rsidRPr="00D8771E" w:rsidRDefault="00421364" w:rsidP="00284D95">
      <w:pPr>
        <w:pStyle w:val="a3"/>
        <w:numPr>
          <w:ilvl w:val="0"/>
          <w:numId w:val="15"/>
        </w:numPr>
        <w:tabs>
          <w:tab w:val="center" w:pos="3913"/>
          <w:tab w:val="center" w:pos="7934"/>
          <w:tab w:val="center" w:pos="8895"/>
        </w:tabs>
        <w:spacing w:after="387" w:line="259" w:lineRule="auto"/>
        <w:jc w:val="left"/>
        <w:rPr>
          <w:color w:val="auto"/>
        </w:rPr>
      </w:pPr>
      <w:r w:rsidRPr="00D8771E">
        <w:rPr>
          <w:color w:val="auto"/>
        </w:rPr>
        <w:t xml:space="preserve">Паспорт </w:t>
      </w:r>
      <w:r w:rsidR="00284D95" w:rsidRPr="00D8771E">
        <w:rPr>
          <w:color w:val="auto"/>
          <w:lang w:val="uk-UA"/>
        </w:rPr>
        <w:t>районної</w:t>
      </w:r>
      <w:r w:rsidR="00284D95" w:rsidRPr="00D8771E">
        <w:rPr>
          <w:color w:val="auto"/>
        </w:rPr>
        <w:tab/>
      </w:r>
      <w:r w:rsidR="00237616">
        <w:rPr>
          <w:color w:val="auto"/>
          <w:lang w:val="uk-UA"/>
        </w:rPr>
        <w:t xml:space="preserve"> </w:t>
      </w:r>
      <w:r w:rsidR="00A10667">
        <w:rPr>
          <w:color w:val="auto"/>
          <w:lang w:val="uk-UA"/>
        </w:rPr>
        <w:t xml:space="preserve"> </w:t>
      </w:r>
      <w:r w:rsidR="00284D95" w:rsidRPr="00D8771E">
        <w:rPr>
          <w:color w:val="auto"/>
        </w:rPr>
        <w:t>Програми</w:t>
      </w:r>
      <w:r w:rsidRPr="00D8771E">
        <w:rPr>
          <w:color w:val="auto"/>
          <w:lang w:val="uk-UA"/>
        </w:rPr>
        <w:t xml:space="preserve"> </w:t>
      </w:r>
      <w:r w:rsidRPr="00D8771E">
        <w:rPr>
          <w:color w:val="auto"/>
        </w:rPr>
        <w:t xml:space="preserve"> </w:t>
      </w:r>
      <w:r w:rsidR="00237616">
        <w:rPr>
          <w:color w:val="auto"/>
        </w:rPr>
        <w:t xml:space="preserve">сприяння </w:t>
      </w:r>
      <w:r w:rsidR="00284D95" w:rsidRPr="00D8771E">
        <w:rPr>
          <w:color w:val="auto"/>
        </w:rPr>
        <w:t>розвитку</w:t>
      </w:r>
      <w:r w:rsidR="00284D95" w:rsidRPr="00D8771E">
        <w:rPr>
          <w:color w:val="auto"/>
          <w:lang w:val="uk-UA"/>
        </w:rPr>
        <w:t xml:space="preserve"> </w:t>
      </w:r>
      <w:r w:rsidR="00C312EA" w:rsidRPr="00D8771E">
        <w:rPr>
          <w:color w:val="auto"/>
        </w:rPr>
        <w:t>інститутів гр</w:t>
      </w:r>
      <w:r w:rsidR="00284D95" w:rsidRPr="00D8771E">
        <w:rPr>
          <w:color w:val="auto"/>
        </w:rPr>
        <w:t>омадянського суспільства на 201</w:t>
      </w:r>
      <w:r w:rsidR="00284D95" w:rsidRPr="00D8771E">
        <w:rPr>
          <w:color w:val="auto"/>
          <w:lang w:val="uk-UA"/>
        </w:rPr>
        <w:t>7</w:t>
      </w:r>
      <w:r w:rsidR="00284D95" w:rsidRPr="00D8771E">
        <w:rPr>
          <w:color w:val="auto"/>
        </w:rPr>
        <w:t>-202</w:t>
      </w:r>
      <w:r w:rsidR="00284D95" w:rsidRPr="00D8771E">
        <w:rPr>
          <w:color w:val="auto"/>
          <w:lang w:val="uk-UA"/>
        </w:rPr>
        <w:t>1</w:t>
      </w:r>
      <w:r w:rsidR="00C312EA" w:rsidRPr="00D8771E">
        <w:rPr>
          <w:color w:val="auto"/>
        </w:rPr>
        <w:t xml:space="preserve"> роки </w:t>
      </w:r>
    </w:p>
    <w:p w:rsidR="00284D95" w:rsidRPr="00D8771E" w:rsidRDefault="00284D95" w:rsidP="00284D95">
      <w:pPr>
        <w:pStyle w:val="a3"/>
        <w:numPr>
          <w:ilvl w:val="0"/>
          <w:numId w:val="15"/>
        </w:numPr>
        <w:tabs>
          <w:tab w:val="center" w:pos="3913"/>
          <w:tab w:val="center" w:pos="7934"/>
          <w:tab w:val="center" w:pos="8895"/>
        </w:tabs>
        <w:spacing w:after="387" w:line="259" w:lineRule="auto"/>
        <w:jc w:val="left"/>
        <w:rPr>
          <w:color w:val="auto"/>
        </w:rPr>
      </w:pPr>
      <w:r w:rsidRPr="00D8771E">
        <w:rPr>
          <w:color w:val="auto"/>
          <w:lang w:val="uk-UA"/>
        </w:rPr>
        <w:t>Визначення проблемних питань, на розв’язання яких спрямована Програма</w:t>
      </w:r>
    </w:p>
    <w:p w:rsidR="00284D95" w:rsidRPr="00D8771E" w:rsidRDefault="00284D95" w:rsidP="00284D95">
      <w:pPr>
        <w:pStyle w:val="a3"/>
        <w:numPr>
          <w:ilvl w:val="0"/>
          <w:numId w:val="15"/>
        </w:numPr>
        <w:tabs>
          <w:tab w:val="center" w:pos="3913"/>
          <w:tab w:val="center" w:pos="7934"/>
          <w:tab w:val="center" w:pos="8895"/>
        </w:tabs>
        <w:spacing w:after="387" w:line="259" w:lineRule="auto"/>
        <w:jc w:val="left"/>
        <w:rPr>
          <w:color w:val="auto"/>
        </w:rPr>
      </w:pPr>
      <w:r w:rsidRPr="00D8771E">
        <w:rPr>
          <w:color w:val="auto"/>
          <w:lang w:val="uk-UA"/>
        </w:rPr>
        <w:t>Мета Програми</w:t>
      </w:r>
    </w:p>
    <w:p w:rsidR="00B622D3" w:rsidRPr="00D8771E" w:rsidRDefault="00B622D3" w:rsidP="00284D95">
      <w:pPr>
        <w:pStyle w:val="a3"/>
        <w:numPr>
          <w:ilvl w:val="0"/>
          <w:numId w:val="15"/>
        </w:numPr>
        <w:tabs>
          <w:tab w:val="center" w:pos="3913"/>
          <w:tab w:val="center" w:pos="7934"/>
          <w:tab w:val="center" w:pos="8895"/>
        </w:tabs>
        <w:spacing w:after="387" w:line="259" w:lineRule="auto"/>
        <w:jc w:val="left"/>
        <w:rPr>
          <w:color w:val="auto"/>
        </w:rPr>
      </w:pPr>
      <w:r w:rsidRPr="00D8771E">
        <w:rPr>
          <w:color w:val="auto"/>
          <w:lang w:val="uk-UA"/>
        </w:rPr>
        <w:t>Реалізація Програми</w:t>
      </w:r>
    </w:p>
    <w:p w:rsidR="00284D95" w:rsidRPr="00D8771E" w:rsidRDefault="00284D95" w:rsidP="00284D95">
      <w:pPr>
        <w:pStyle w:val="a3"/>
        <w:numPr>
          <w:ilvl w:val="0"/>
          <w:numId w:val="15"/>
        </w:numPr>
        <w:tabs>
          <w:tab w:val="center" w:pos="3913"/>
          <w:tab w:val="center" w:pos="7934"/>
          <w:tab w:val="center" w:pos="8895"/>
        </w:tabs>
        <w:spacing w:after="387" w:line="259" w:lineRule="auto"/>
        <w:jc w:val="left"/>
        <w:rPr>
          <w:color w:val="auto"/>
        </w:rPr>
      </w:pPr>
      <w:r w:rsidRPr="00D8771E">
        <w:rPr>
          <w:color w:val="auto"/>
          <w:lang w:val="uk-UA"/>
        </w:rPr>
        <w:t>Завдання Програми</w:t>
      </w:r>
    </w:p>
    <w:p w:rsidR="00284D95" w:rsidRPr="00D8771E" w:rsidRDefault="00421364" w:rsidP="00284D95">
      <w:pPr>
        <w:pStyle w:val="a3"/>
        <w:numPr>
          <w:ilvl w:val="0"/>
          <w:numId w:val="15"/>
        </w:numPr>
        <w:tabs>
          <w:tab w:val="center" w:pos="3913"/>
          <w:tab w:val="center" w:pos="7934"/>
          <w:tab w:val="center" w:pos="8895"/>
        </w:tabs>
        <w:spacing w:after="387" w:line="259" w:lineRule="auto"/>
        <w:jc w:val="left"/>
        <w:rPr>
          <w:color w:val="auto"/>
        </w:rPr>
      </w:pPr>
      <w:r w:rsidRPr="00D8771E">
        <w:rPr>
          <w:color w:val="auto"/>
        </w:rPr>
        <w:t>Очікувані результати виконання Програми</w:t>
      </w:r>
    </w:p>
    <w:p w:rsidR="00421364" w:rsidRPr="00D8771E" w:rsidRDefault="00421364" w:rsidP="00284D95">
      <w:pPr>
        <w:pStyle w:val="a3"/>
        <w:numPr>
          <w:ilvl w:val="0"/>
          <w:numId w:val="15"/>
        </w:numPr>
        <w:tabs>
          <w:tab w:val="center" w:pos="3913"/>
          <w:tab w:val="center" w:pos="7934"/>
          <w:tab w:val="center" w:pos="8895"/>
        </w:tabs>
        <w:spacing w:after="387" w:line="259" w:lineRule="auto"/>
        <w:jc w:val="left"/>
        <w:rPr>
          <w:color w:val="auto"/>
        </w:rPr>
      </w:pPr>
      <w:r w:rsidRPr="00D8771E">
        <w:rPr>
          <w:color w:val="auto"/>
        </w:rPr>
        <w:t>Контроль за ходом виконання Програми</w:t>
      </w:r>
    </w:p>
    <w:p w:rsidR="00421364" w:rsidRPr="00D8771E" w:rsidRDefault="00421364" w:rsidP="00284D95">
      <w:pPr>
        <w:pStyle w:val="a3"/>
        <w:numPr>
          <w:ilvl w:val="0"/>
          <w:numId w:val="15"/>
        </w:numPr>
        <w:tabs>
          <w:tab w:val="center" w:pos="3913"/>
          <w:tab w:val="center" w:pos="7934"/>
          <w:tab w:val="center" w:pos="8895"/>
        </w:tabs>
        <w:spacing w:after="387" w:line="259" w:lineRule="auto"/>
        <w:jc w:val="left"/>
        <w:rPr>
          <w:color w:val="auto"/>
        </w:rPr>
      </w:pPr>
      <w:r w:rsidRPr="00D8771E">
        <w:rPr>
          <w:color w:val="auto"/>
        </w:rPr>
        <w:t xml:space="preserve">Напрями діяльності та заходи </w:t>
      </w:r>
      <w:r w:rsidRPr="00D8771E">
        <w:rPr>
          <w:color w:val="auto"/>
          <w:lang w:val="uk-UA"/>
        </w:rPr>
        <w:t>районної</w:t>
      </w:r>
      <w:r w:rsidRPr="00D8771E">
        <w:rPr>
          <w:color w:val="auto"/>
        </w:rPr>
        <w:t xml:space="preserve">  Програми сприяння розвитку інститутів громадянського суспільства на 201</w:t>
      </w:r>
      <w:r w:rsidRPr="00D8771E">
        <w:rPr>
          <w:color w:val="auto"/>
          <w:lang w:val="uk-UA"/>
        </w:rPr>
        <w:t>7</w:t>
      </w:r>
      <w:r w:rsidRPr="00D8771E">
        <w:rPr>
          <w:color w:val="auto"/>
        </w:rPr>
        <w:t>-202</w:t>
      </w:r>
      <w:r w:rsidRPr="00D8771E">
        <w:rPr>
          <w:color w:val="auto"/>
          <w:lang w:val="uk-UA"/>
        </w:rPr>
        <w:t>1</w:t>
      </w:r>
      <w:r w:rsidRPr="00D8771E">
        <w:rPr>
          <w:color w:val="auto"/>
        </w:rPr>
        <w:t xml:space="preserve"> роки </w:t>
      </w:r>
      <w:r w:rsidRPr="00D8771E">
        <w:rPr>
          <w:color w:val="auto"/>
          <w:lang w:val="uk-UA"/>
        </w:rPr>
        <w:t xml:space="preserve"> (додаток 1)</w:t>
      </w:r>
    </w:p>
    <w:p w:rsidR="00421364" w:rsidRPr="00D8771E" w:rsidRDefault="00421364" w:rsidP="00421364">
      <w:pPr>
        <w:pStyle w:val="a3"/>
        <w:tabs>
          <w:tab w:val="center" w:pos="3913"/>
          <w:tab w:val="center" w:pos="7934"/>
          <w:tab w:val="center" w:pos="8895"/>
        </w:tabs>
        <w:spacing w:after="387" w:line="259" w:lineRule="auto"/>
        <w:ind w:firstLine="0"/>
        <w:jc w:val="left"/>
        <w:rPr>
          <w:color w:val="auto"/>
        </w:rPr>
      </w:pPr>
    </w:p>
    <w:p w:rsidR="00284D95" w:rsidRPr="00D8771E" w:rsidRDefault="00C312EA" w:rsidP="00284D95">
      <w:pPr>
        <w:tabs>
          <w:tab w:val="center" w:pos="1807"/>
          <w:tab w:val="center" w:pos="8894"/>
        </w:tabs>
        <w:spacing w:after="259"/>
        <w:ind w:left="0" w:firstLine="0"/>
        <w:jc w:val="left"/>
        <w:rPr>
          <w:color w:val="auto"/>
        </w:rPr>
      </w:pPr>
      <w:r w:rsidRPr="00D8771E">
        <w:rPr>
          <w:rFonts w:ascii="Calibri" w:eastAsia="Calibri" w:hAnsi="Calibri" w:cs="Calibri"/>
          <w:color w:val="auto"/>
          <w:sz w:val="22"/>
        </w:rPr>
        <w:tab/>
      </w:r>
    </w:p>
    <w:p w:rsidR="00284D95" w:rsidRPr="00D8771E" w:rsidRDefault="00C312EA" w:rsidP="00284D95">
      <w:pPr>
        <w:tabs>
          <w:tab w:val="center" w:pos="1807"/>
          <w:tab w:val="center" w:pos="8894"/>
        </w:tabs>
        <w:spacing w:after="259"/>
        <w:ind w:left="0" w:firstLine="0"/>
        <w:jc w:val="left"/>
        <w:rPr>
          <w:color w:val="auto"/>
        </w:rPr>
      </w:pPr>
      <w:r w:rsidRPr="00D8771E">
        <w:rPr>
          <w:color w:val="auto"/>
        </w:rPr>
        <w:tab/>
      </w:r>
    </w:p>
    <w:p w:rsidR="00E528E8" w:rsidRPr="00D8771E" w:rsidRDefault="00421364">
      <w:pPr>
        <w:tabs>
          <w:tab w:val="center" w:pos="1707"/>
          <w:tab w:val="center" w:pos="8894"/>
        </w:tabs>
        <w:spacing w:after="247"/>
        <w:ind w:left="0" w:firstLine="0"/>
        <w:jc w:val="left"/>
        <w:rPr>
          <w:color w:val="auto"/>
          <w:lang w:val="uk-UA"/>
        </w:rPr>
      </w:pPr>
      <w:r w:rsidRPr="00D8771E">
        <w:rPr>
          <w:color w:val="auto"/>
        </w:rPr>
        <w:tab/>
      </w:r>
    </w:p>
    <w:p w:rsidR="00421364" w:rsidRPr="00D8771E" w:rsidRDefault="00421364">
      <w:pPr>
        <w:tabs>
          <w:tab w:val="center" w:pos="1707"/>
          <w:tab w:val="center" w:pos="8894"/>
        </w:tabs>
        <w:spacing w:after="247"/>
        <w:ind w:left="0" w:firstLine="0"/>
        <w:jc w:val="left"/>
        <w:rPr>
          <w:color w:val="auto"/>
          <w:lang w:val="uk-UA"/>
        </w:rPr>
      </w:pPr>
    </w:p>
    <w:p w:rsidR="00421364" w:rsidRPr="00D8771E" w:rsidRDefault="00421364">
      <w:pPr>
        <w:tabs>
          <w:tab w:val="center" w:pos="1707"/>
          <w:tab w:val="center" w:pos="8894"/>
        </w:tabs>
        <w:spacing w:after="247"/>
        <w:ind w:left="0" w:firstLine="0"/>
        <w:jc w:val="left"/>
        <w:rPr>
          <w:color w:val="auto"/>
          <w:lang w:val="uk-UA"/>
        </w:rPr>
      </w:pPr>
    </w:p>
    <w:p w:rsidR="00421364" w:rsidRPr="00D8771E" w:rsidRDefault="00421364">
      <w:pPr>
        <w:tabs>
          <w:tab w:val="center" w:pos="1707"/>
          <w:tab w:val="center" w:pos="8894"/>
        </w:tabs>
        <w:spacing w:after="247"/>
        <w:ind w:left="0" w:firstLine="0"/>
        <w:jc w:val="left"/>
        <w:rPr>
          <w:color w:val="auto"/>
          <w:lang w:val="uk-UA"/>
        </w:rPr>
      </w:pPr>
    </w:p>
    <w:p w:rsidR="00421364" w:rsidRPr="00D8771E" w:rsidRDefault="00421364">
      <w:pPr>
        <w:tabs>
          <w:tab w:val="center" w:pos="1707"/>
          <w:tab w:val="center" w:pos="8894"/>
        </w:tabs>
        <w:spacing w:after="247"/>
        <w:ind w:left="0" w:firstLine="0"/>
        <w:jc w:val="left"/>
        <w:rPr>
          <w:color w:val="auto"/>
          <w:lang w:val="uk-UA"/>
        </w:rPr>
      </w:pPr>
    </w:p>
    <w:p w:rsidR="00421364" w:rsidRPr="00D8771E" w:rsidRDefault="00421364">
      <w:pPr>
        <w:tabs>
          <w:tab w:val="center" w:pos="1707"/>
          <w:tab w:val="center" w:pos="8894"/>
        </w:tabs>
        <w:spacing w:after="247"/>
        <w:ind w:left="0" w:firstLine="0"/>
        <w:jc w:val="left"/>
        <w:rPr>
          <w:color w:val="auto"/>
          <w:lang w:val="uk-UA"/>
        </w:rPr>
      </w:pPr>
    </w:p>
    <w:p w:rsidR="00421364" w:rsidRPr="00D8771E" w:rsidRDefault="00421364">
      <w:pPr>
        <w:tabs>
          <w:tab w:val="center" w:pos="1707"/>
          <w:tab w:val="center" w:pos="8894"/>
        </w:tabs>
        <w:spacing w:after="247"/>
        <w:ind w:left="0" w:firstLine="0"/>
        <w:jc w:val="left"/>
        <w:rPr>
          <w:color w:val="auto"/>
          <w:lang w:val="uk-UA"/>
        </w:rPr>
      </w:pPr>
    </w:p>
    <w:p w:rsidR="00421364" w:rsidRPr="00D8771E" w:rsidRDefault="00421364">
      <w:pPr>
        <w:tabs>
          <w:tab w:val="center" w:pos="1707"/>
          <w:tab w:val="center" w:pos="8894"/>
        </w:tabs>
        <w:spacing w:after="247"/>
        <w:ind w:left="0" w:firstLine="0"/>
        <w:jc w:val="left"/>
        <w:rPr>
          <w:color w:val="auto"/>
          <w:lang w:val="uk-UA"/>
        </w:rPr>
      </w:pPr>
    </w:p>
    <w:p w:rsidR="00421364" w:rsidRPr="00D8771E" w:rsidRDefault="00421364">
      <w:pPr>
        <w:tabs>
          <w:tab w:val="center" w:pos="1707"/>
          <w:tab w:val="center" w:pos="8894"/>
        </w:tabs>
        <w:spacing w:after="247"/>
        <w:ind w:left="0" w:firstLine="0"/>
        <w:jc w:val="left"/>
        <w:rPr>
          <w:color w:val="auto"/>
          <w:lang w:val="uk-UA"/>
        </w:rPr>
      </w:pPr>
    </w:p>
    <w:p w:rsidR="00421364" w:rsidRPr="00D8771E" w:rsidRDefault="00421364">
      <w:pPr>
        <w:tabs>
          <w:tab w:val="center" w:pos="1707"/>
          <w:tab w:val="center" w:pos="8894"/>
        </w:tabs>
        <w:spacing w:after="247"/>
        <w:ind w:left="0" w:firstLine="0"/>
        <w:jc w:val="left"/>
        <w:rPr>
          <w:color w:val="auto"/>
          <w:lang w:val="uk-UA"/>
        </w:rPr>
      </w:pPr>
    </w:p>
    <w:p w:rsidR="00421364" w:rsidRPr="00D8771E" w:rsidRDefault="00421364">
      <w:pPr>
        <w:tabs>
          <w:tab w:val="center" w:pos="1707"/>
          <w:tab w:val="center" w:pos="8894"/>
        </w:tabs>
        <w:spacing w:after="247"/>
        <w:ind w:left="0" w:firstLine="0"/>
        <w:jc w:val="left"/>
        <w:rPr>
          <w:color w:val="auto"/>
          <w:lang w:val="uk-UA"/>
        </w:rPr>
      </w:pPr>
    </w:p>
    <w:p w:rsidR="00421364" w:rsidRPr="00D8771E" w:rsidRDefault="00421364">
      <w:pPr>
        <w:tabs>
          <w:tab w:val="center" w:pos="1707"/>
          <w:tab w:val="center" w:pos="8894"/>
        </w:tabs>
        <w:spacing w:after="247"/>
        <w:ind w:left="0" w:firstLine="0"/>
        <w:jc w:val="left"/>
        <w:rPr>
          <w:color w:val="auto"/>
          <w:lang w:val="uk-UA"/>
        </w:rPr>
      </w:pPr>
    </w:p>
    <w:p w:rsidR="00421364" w:rsidRPr="00D8771E" w:rsidRDefault="00421364">
      <w:pPr>
        <w:tabs>
          <w:tab w:val="center" w:pos="1707"/>
          <w:tab w:val="center" w:pos="8894"/>
        </w:tabs>
        <w:spacing w:after="247"/>
        <w:ind w:left="0" w:firstLine="0"/>
        <w:jc w:val="left"/>
        <w:rPr>
          <w:color w:val="auto"/>
          <w:lang w:val="uk-UA"/>
        </w:rPr>
      </w:pPr>
    </w:p>
    <w:p w:rsidR="00421364" w:rsidRPr="00D8771E" w:rsidRDefault="00C312EA" w:rsidP="00421364">
      <w:pPr>
        <w:spacing w:after="14" w:line="270" w:lineRule="auto"/>
        <w:ind w:left="1404" w:hanging="199"/>
        <w:jc w:val="center"/>
        <w:rPr>
          <w:b/>
          <w:color w:val="auto"/>
          <w:lang w:val="uk-UA"/>
        </w:rPr>
      </w:pPr>
      <w:r w:rsidRPr="00D8771E">
        <w:rPr>
          <w:b/>
          <w:color w:val="auto"/>
        </w:rPr>
        <w:t>1.Паспорт</w:t>
      </w:r>
    </w:p>
    <w:p w:rsidR="00E528E8" w:rsidRPr="00D8771E" w:rsidRDefault="00421364" w:rsidP="00421364">
      <w:pPr>
        <w:spacing w:after="14" w:line="270" w:lineRule="auto"/>
        <w:ind w:left="1404" w:hanging="199"/>
        <w:jc w:val="center"/>
        <w:rPr>
          <w:color w:val="auto"/>
        </w:rPr>
      </w:pPr>
      <w:r w:rsidRPr="00D8771E">
        <w:rPr>
          <w:b/>
          <w:color w:val="auto"/>
          <w:lang w:val="uk-UA"/>
        </w:rPr>
        <w:t xml:space="preserve">районної </w:t>
      </w:r>
      <w:r w:rsidR="00C312EA" w:rsidRPr="00D8771E">
        <w:rPr>
          <w:b/>
          <w:color w:val="auto"/>
        </w:rPr>
        <w:t xml:space="preserve"> Програми сприяння розвитку інститутів гр</w:t>
      </w:r>
      <w:r w:rsidRPr="00D8771E">
        <w:rPr>
          <w:b/>
          <w:color w:val="auto"/>
        </w:rPr>
        <w:t>омадянського суспільства на 201</w:t>
      </w:r>
      <w:r w:rsidRPr="00D8771E">
        <w:rPr>
          <w:b/>
          <w:color w:val="auto"/>
          <w:lang w:val="uk-UA"/>
        </w:rPr>
        <w:t>7</w:t>
      </w:r>
      <w:r w:rsidRPr="00D8771E">
        <w:rPr>
          <w:b/>
          <w:color w:val="auto"/>
        </w:rPr>
        <w:t>-202</w:t>
      </w:r>
      <w:r w:rsidRPr="00D8771E">
        <w:rPr>
          <w:b/>
          <w:color w:val="auto"/>
          <w:lang w:val="uk-UA"/>
        </w:rPr>
        <w:t>1</w:t>
      </w:r>
      <w:r w:rsidRPr="00D8771E">
        <w:rPr>
          <w:b/>
          <w:color w:val="auto"/>
        </w:rPr>
        <w:t xml:space="preserve"> роки </w:t>
      </w:r>
      <w:r w:rsidR="00C312EA" w:rsidRPr="00D8771E">
        <w:rPr>
          <w:b/>
          <w:color w:val="auto"/>
        </w:rPr>
        <w:t xml:space="preserve"> (далі – Програма)</w:t>
      </w:r>
    </w:p>
    <w:p w:rsidR="00421364" w:rsidRPr="00D8771E" w:rsidRDefault="00421364" w:rsidP="00421364">
      <w:pPr>
        <w:spacing w:after="25" w:line="259" w:lineRule="auto"/>
        <w:ind w:left="0" w:firstLine="0"/>
        <w:rPr>
          <w:color w:val="auto"/>
          <w:lang w:val="uk-UA"/>
        </w:rPr>
      </w:pPr>
    </w:p>
    <w:p w:rsidR="00421364" w:rsidRPr="00D8771E" w:rsidRDefault="00421364" w:rsidP="00421364">
      <w:pPr>
        <w:jc w:val="center"/>
        <w:rPr>
          <w:color w:val="auto"/>
          <w:szCs w:val="28"/>
          <w:lang w:val="uk-UA"/>
        </w:rPr>
      </w:pP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841"/>
        <w:gridCol w:w="4877"/>
      </w:tblGrid>
      <w:tr w:rsidR="00421364" w:rsidRPr="00D8771E" w:rsidTr="00421364">
        <w:tc>
          <w:tcPr>
            <w:tcW w:w="636" w:type="dxa"/>
          </w:tcPr>
          <w:p w:rsidR="00421364" w:rsidRPr="00D8771E" w:rsidRDefault="00421364" w:rsidP="00421364">
            <w:pPr>
              <w:rPr>
                <w:color w:val="auto"/>
                <w:szCs w:val="28"/>
                <w:lang w:val="uk-UA"/>
              </w:rPr>
            </w:pPr>
            <w:r w:rsidRPr="00D8771E">
              <w:rPr>
                <w:color w:val="auto"/>
                <w:szCs w:val="28"/>
                <w:lang w:val="uk-UA"/>
              </w:rPr>
              <w:t>1.</w:t>
            </w:r>
          </w:p>
        </w:tc>
        <w:tc>
          <w:tcPr>
            <w:tcW w:w="3841" w:type="dxa"/>
          </w:tcPr>
          <w:p w:rsidR="00421364" w:rsidRPr="00D8771E" w:rsidRDefault="00421364" w:rsidP="00421364">
            <w:pPr>
              <w:rPr>
                <w:color w:val="auto"/>
                <w:szCs w:val="28"/>
                <w:lang w:val="uk-UA"/>
              </w:rPr>
            </w:pPr>
            <w:r w:rsidRPr="00D8771E">
              <w:rPr>
                <w:color w:val="auto"/>
                <w:szCs w:val="28"/>
                <w:lang w:val="uk-UA"/>
              </w:rPr>
              <w:t xml:space="preserve">Ініціатор розроблення Програми </w:t>
            </w:r>
          </w:p>
        </w:tc>
        <w:tc>
          <w:tcPr>
            <w:tcW w:w="4877" w:type="dxa"/>
          </w:tcPr>
          <w:p w:rsidR="00421364" w:rsidRPr="00D8771E" w:rsidRDefault="00421364" w:rsidP="00421364">
            <w:pPr>
              <w:rPr>
                <w:color w:val="auto"/>
                <w:szCs w:val="28"/>
                <w:lang w:val="uk-UA"/>
              </w:rPr>
            </w:pPr>
            <w:r w:rsidRPr="00D8771E">
              <w:rPr>
                <w:color w:val="auto"/>
                <w:szCs w:val="28"/>
                <w:lang w:val="uk-UA"/>
              </w:rPr>
              <w:t xml:space="preserve">Ніжинська районна державна адміністрація </w:t>
            </w:r>
          </w:p>
          <w:p w:rsidR="00421364" w:rsidRPr="00D8771E" w:rsidRDefault="00421364" w:rsidP="00421364">
            <w:pPr>
              <w:rPr>
                <w:color w:val="auto"/>
                <w:szCs w:val="28"/>
                <w:lang w:val="uk-UA"/>
              </w:rPr>
            </w:pPr>
          </w:p>
        </w:tc>
      </w:tr>
      <w:tr w:rsidR="00421364" w:rsidRPr="00D8771E" w:rsidTr="00421364">
        <w:tc>
          <w:tcPr>
            <w:tcW w:w="636" w:type="dxa"/>
          </w:tcPr>
          <w:p w:rsidR="00421364" w:rsidRPr="00D8771E" w:rsidRDefault="00421364" w:rsidP="00421364">
            <w:pPr>
              <w:rPr>
                <w:color w:val="auto"/>
                <w:szCs w:val="28"/>
                <w:lang w:val="uk-UA"/>
              </w:rPr>
            </w:pPr>
            <w:r w:rsidRPr="00D8771E">
              <w:rPr>
                <w:color w:val="auto"/>
                <w:szCs w:val="28"/>
                <w:lang w:val="uk-UA"/>
              </w:rPr>
              <w:t xml:space="preserve">2. </w:t>
            </w:r>
          </w:p>
        </w:tc>
        <w:tc>
          <w:tcPr>
            <w:tcW w:w="3841" w:type="dxa"/>
          </w:tcPr>
          <w:p w:rsidR="00421364" w:rsidRPr="00D8771E" w:rsidRDefault="00421364" w:rsidP="00421364">
            <w:pPr>
              <w:rPr>
                <w:color w:val="auto"/>
                <w:szCs w:val="28"/>
                <w:lang w:val="uk-UA"/>
              </w:rPr>
            </w:pPr>
            <w:r w:rsidRPr="00D8771E">
              <w:rPr>
                <w:color w:val="auto"/>
                <w:szCs w:val="28"/>
                <w:lang w:val="uk-UA"/>
              </w:rPr>
              <w:t xml:space="preserve">Дата, номер  і назва розпорядчого документа органу виконавчої влади про розроблення </w:t>
            </w:r>
            <w:r w:rsidR="00A10667">
              <w:rPr>
                <w:color w:val="auto"/>
                <w:szCs w:val="28"/>
                <w:lang w:val="uk-UA"/>
              </w:rPr>
              <w:t xml:space="preserve"> </w:t>
            </w:r>
            <w:r w:rsidRPr="00D8771E">
              <w:rPr>
                <w:color w:val="auto"/>
                <w:szCs w:val="28"/>
                <w:lang w:val="uk-UA"/>
              </w:rPr>
              <w:t>Програми</w:t>
            </w:r>
          </w:p>
          <w:p w:rsidR="00421364" w:rsidRPr="00D8771E" w:rsidRDefault="00421364" w:rsidP="00421364">
            <w:pPr>
              <w:rPr>
                <w:color w:val="auto"/>
                <w:szCs w:val="28"/>
                <w:lang w:val="uk-UA"/>
              </w:rPr>
            </w:pPr>
          </w:p>
        </w:tc>
        <w:tc>
          <w:tcPr>
            <w:tcW w:w="4877" w:type="dxa"/>
          </w:tcPr>
          <w:p w:rsidR="00421364" w:rsidRPr="00D8771E" w:rsidRDefault="00A10E82" w:rsidP="00A10E82">
            <w:pPr>
              <w:spacing w:after="140" w:line="266" w:lineRule="auto"/>
              <w:ind w:right="133"/>
              <w:jc w:val="left"/>
              <w:rPr>
                <w:color w:val="auto"/>
              </w:rPr>
            </w:pPr>
            <w:r w:rsidRPr="00D8771E">
              <w:rPr>
                <w:color w:val="auto"/>
              </w:rPr>
              <w:t xml:space="preserve">Указ </w:t>
            </w:r>
            <w:r w:rsidRPr="00D8771E">
              <w:rPr>
                <w:color w:val="auto"/>
                <w:lang w:val="uk-UA"/>
              </w:rPr>
              <w:t xml:space="preserve"> </w:t>
            </w:r>
            <w:r w:rsidRPr="00D8771E">
              <w:rPr>
                <w:color w:val="auto"/>
              </w:rPr>
              <w:t xml:space="preserve">Президента </w:t>
            </w:r>
            <w:r w:rsidR="00421364" w:rsidRPr="00D8771E">
              <w:rPr>
                <w:color w:val="auto"/>
              </w:rPr>
              <w:t xml:space="preserve">України </w:t>
            </w:r>
            <w:r w:rsidR="00421364" w:rsidRPr="00D8771E">
              <w:rPr>
                <w:color w:val="auto"/>
              </w:rPr>
              <w:tab/>
              <w:t xml:space="preserve">від </w:t>
            </w:r>
            <w:r w:rsidR="00421364" w:rsidRPr="00D8771E">
              <w:rPr>
                <w:color w:val="auto"/>
              </w:rPr>
              <w:tab/>
              <w:t>24 бере</w:t>
            </w:r>
            <w:r w:rsidRPr="00D8771E">
              <w:rPr>
                <w:color w:val="auto"/>
              </w:rPr>
              <w:t xml:space="preserve">зня 2012 року № 212/2012 «Про Стратегію </w:t>
            </w:r>
            <w:r w:rsidRPr="00D8771E">
              <w:rPr>
                <w:color w:val="auto"/>
              </w:rPr>
              <w:tab/>
              <w:t xml:space="preserve">державної </w:t>
            </w:r>
            <w:r w:rsidRPr="00D8771E">
              <w:rPr>
                <w:color w:val="auto"/>
                <w:lang w:val="uk-UA"/>
              </w:rPr>
              <w:t xml:space="preserve"> </w:t>
            </w:r>
            <w:r w:rsidR="00421364" w:rsidRPr="00D8771E">
              <w:rPr>
                <w:color w:val="auto"/>
              </w:rPr>
              <w:t xml:space="preserve">політики  </w:t>
            </w:r>
            <w:r w:rsidR="00421364" w:rsidRPr="00D8771E">
              <w:rPr>
                <w:color w:val="auto"/>
              </w:rPr>
              <w:tab/>
              <w:t xml:space="preserve">сприяння </w:t>
            </w:r>
            <w:r w:rsidR="00421364" w:rsidRPr="00D8771E">
              <w:rPr>
                <w:color w:val="auto"/>
              </w:rPr>
              <w:tab/>
              <w:t xml:space="preserve">розвитку </w:t>
            </w:r>
            <w:r w:rsidR="00421364" w:rsidRPr="00D8771E">
              <w:rPr>
                <w:color w:val="auto"/>
              </w:rPr>
              <w:tab/>
              <w:t>громадянського суспільства в Україні та пер</w:t>
            </w:r>
            <w:r w:rsidRPr="00D8771E">
              <w:rPr>
                <w:color w:val="auto"/>
              </w:rPr>
              <w:t>шочергові заход</w:t>
            </w:r>
            <w:r w:rsidRPr="00D8771E">
              <w:rPr>
                <w:color w:val="auto"/>
                <w:lang w:val="uk-UA"/>
              </w:rPr>
              <w:t xml:space="preserve">и </w:t>
            </w:r>
            <w:r w:rsidR="00421364" w:rsidRPr="00D8771E">
              <w:rPr>
                <w:color w:val="auto"/>
              </w:rPr>
              <w:t>щодо її реалізації»,</w:t>
            </w:r>
            <w:r w:rsidRPr="00D8771E">
              <w:rPr>
                <w:color w:val="auto"/>
                <w:lang w:val="uk-UA"/>
              </w:rPr>
              <w:t xml:space="preserve"> </w:t>
            </w:r>
            <w:r w:rsidR="00421364" w:rsidRPr="00D8771E">
              <w:rPr>
                <w:color w:val="auto"/>
              </w:rPr>
              <w:t xml:space="preserve"> постанов</w:t>
            </w:r>
            <w:r w:rsidRPr="00D8771E">
              <w:rPr>
                <w:color w:val="auto"/>
              </w:rPr>
              <w:t xml:space="preserve">а Кабінету </w:t>
            </w:r>
            <w:r w:rsidRPr="00D8771E">
              <w:rPr>
                <w:color w:val="auto"/>
              </w:rPr>
              <w:tab/>
              <w:t xml:space="preserve">Міністрів </w:t>
            </w:r>
            <w:r w:rsidRPr="00D8771E">
              <w:rPr>
                <w:color w:val="auto"/>
              </w:rPr>
              <w:tab/>
              <w:t xml:space="preserve">України </w:t>
            </w:r>
            <w:r w:rsidR="00421364" w:rsidRPr="00D8771E">
              <w:rPr>
                <w:color w:val="auto"/>
              </w:rPr>
              <w:t>від 3 листопада 2010 року № 996 «Про забезпечення участі громадськості у формуванні та реалізації державної політики»</w:t>
            </w:r>
          </w:p>
        </w:tc>
      </w:tr>
      <w:tr w:rsidR="00421364" w:rsidRPr="000F65AA" w:rsidTr="00421364">
        <w:tc>
          <w:tcPr>
            <w:tcW w:w="636" w:type="dxa"/>
          </w:tcPr>
          <w:p w:rsidR="00421364" w:rsidRPr="00D8771E" w:rsidRDefault="00421364" w:rsidP="00421364">
            <w:pPr>
              <w:rPr>
                <w:color w:val="auto"/>
                <w:szCs w:val="28"/>
                <w:lang w:val="uk-UA"/>
              </w:rPr>
            </w:pPr>
            <w:r w:rsidRPr="00D8771E">
              <w:rPr>
                <w:color w:val="auto"/>
                <w:szCs w:val="28"/>
                <w:lang w:val="uk-UA"/>
              </w:rPr>
              <w:t>3.</w:t>
            </w:r>
          </w:p>
        </w:tc>
        <w:tc>
          <w:tcPr>
            <w:tcW w:w="3841" w:type="dxa"/>
          </w:tcPr>
          <w:p w:rsidR="00421364" w:rsidRPr="00D8771E" w:rsidRDefault="00421364" w:rsidP="00421364">
            <w:pPr>
              <w:rPr>
                <w:color w:val="auto"/>
                <w:szCs w:val="28"/>
                <w:lang w:val="uk-UA"/>
              </w:rPr>
            </w:pPr>
            <w:r w:rsidRPr="00D8771E">
              <w:rPr>
                <w:color w:val="auto"/>
                <w:szCs w:val="28"/>
                <w:lang w:val="uk-UA"/>
              </w:rPr>
              <w:t>Розробник Програми</w:t>
            </w:r>
          </w:p>
          <w:p w:rsidR="00421364" w:rsidRPr="00D8771E" w:rsidRDefault="00421364" w:rsidP="00421364">
            <w:pPr>
              <w:rPr>
                <w:color w:val="auto"/>
                <w:szCs w:val="28"/>
                <w:lang w:val="uk-UA"/>
              </w:rPr>
            </w:pPr>
          </w:p>
        </w:tc>
        <w:tc>
          <w:tcPr>
            <w:tcW w:w="4877" w:type="dxa"/>
          </w:tcPr>
          <w:p w:rsidR="00421364" w:rsidRPr="00D8771E" w:rsidRDefault="00421364" w:rsidP="00A10E82">
            <w:pPr>
              <w:rPr>
                <w:color w:val="auto"/>
                <w:szCs w:val="28"/>
                <w:lang w:val="uk-UA"/>
              </w:rPr>
            </w:pPr>
            <w:r w:rsidRPr="00D8771E">
              <w:rPr>
                <w:color w:val="auto"/>
                <w:szCs w:val="28"/>
                <w:lang w:val="uk-UA"/>
              </w:rPr>
              <w:t xml:space="preserve">Сектор </w:t>
            </w:r>
            <w:r w:rsidR="00A10E82" w:rsidRPr="00D8771E">
              <w:rPr>
                <w:color w:val="auto"/>
                <w:szCs w:val="28"/>
                <w:lang w:val="uk-UA"/>
              </w:rPr>
              <w:t>інформаційної діяльності та комунікацій з громадськістю апарату</w:t>
            </w:r>
            <w:r w:rsidRPr="00D8771E">
              <w:rPr>
                <w:color w:val="auto"/>
                <w:szCs w:val="28"/>
                <w:lang w:val="uk-UA"/>
              </w:rPr>
              <w:t xml:space="preserve"> райдержадміністрації </w:t>
            </w:r>
          </w:p>
        </w:tc>
      </w:tr>
      <w:tr w:rsidR="00421364" w:rsidRPr="000F65AA" w:rsidTr="00421364">
        <w:tc>
          <w:tcPr>
            <w:tcW w:w="636" w:type="dxa"/>
          </w:tcPr>
          <w:p w:rsidR="00421364" w:rsidRPr="00D8771E" w:rsidRDefault="00421364" w:rsidP="00421364">
            <w:pPr>
              <w:rPr>
                <w:color w:val="auto"/>
                <w:szCs w:val="28"/>
                <w:lang w:val="uk-UA"/>
              </w:rPr>
            </w:pPr>
            <w:r w:rsidRPr="00D8771E">
              <w:rPr>
                <w:color w:val="auto"/>
                <w:szCs w:val="28"/>
                <w:lang w:val="uk-UA"/>
              </w:rPr>
              <w:t>4.</w:t>
            </w:r>
          </w:p>
        </w:tc>
        <w:tc>
          <w:tcPr>
            <w:tcW w:w="3841" w:type="dxa"/>
          </w:tcPr>
          <w:p w:rsidR="00421364" w:rsidRPr="00D8771E" w:rsidRDefault="00421364" w:rsidP="00421364">
            <w:pPr>
              <w:rPr>
                <w:color w:val="auto"/>
                <w:szCs w:val="28"/>
                <w:lang w:val="uk-UA"/>
              </w:rPr>
            </w:pPr>
            <w:r w:rsidRPr="00D8771E">
              <w:rPr>
                <w:color w:val="auto"/>
                <w:szCs w:val="28"/>
                <w:lang w:val="uk-UA"/>
              </w:rPr>
              <w:t>Відповідальні виконавці</w:t>
            </w:r>
          </w:p>
          <w:p w:rsidR="00421364" w:rsidRPr="00D8771E" w:rsidRDefault="00421364" w:rsidP="00421364">
            <w:pPr>
              <w:rPr>
                <w:color w:val="auto"/>
                <w:szCs w:val="28"/>
                <w:lang w:val="uk-UA"/>
              </w:rPr>
            </w:pPr>
            <w:r w:rsidRPr="00D8771E">
              <w:rPr>
                <w:color w:val="auto"/>
                <w:szCs w:val="28"/>
                <w:lang w:val="uk-UA"/>
              </w:rPr>
              <w:t>Програми</w:t>
            </w:r>
          </w:p>
        </w:tc>
        <w:tc>
          <w:tcPr>
            <w:tcW w:w="4877" w:type="dxa"/>
          </w:tcPr>
          <w:p w:rsidR="00421364" w:rsidRPr="00D8771E" w:rsidRDefault="00A10E82" w:rsidP="00421364">
            <w:pPr>
              <w:rPr>
                <w:color w:val="auto"/>
                <w:szCs w:val="28"/>
                <w:lang w:val="uk-UA"/>
              </w:rPr>
            </w:pPr>
            <w:r w:rsidRPr="00D8771E">
              <w:rPr>
                <w:color w:val="auto"/>
                <w:szCs w:val="28"/>
                <w:lang w:val="uk-UA"/>
              </w:rPr>
              <w:t>Сектор інформаційної діяльності та комунікацій з громадськістю апарату райдержадміністрації</w:t>
            </w:r>
          </w:p>
        </w:tc>
      </w:tr>
      <w:tr w:rsidR="00421364" w:rsidRPr="00D8771E" w:rsidTr="00421364">
        <w:tc>
          <w:tcPr>
            <w:tcW w:w="636" w:type="dxa"/>
          </w:tcPr>
          <w:p w:rsidR="00421364" w:rsidRPr="00D8771E" w:rsidRDefault="00421364" w:rsidP="00421364">
            <w:pPr>
              <w:rPr>
                <w:color w:val="auto"/>
                <w:szCs w:val="28"/>
                <w:lang w:val="uk-UA"/>
              </w:rPr>
            </w:pPr>
            <w:r w:rsidRPr="00D8771E">
              <w:rPr>
                <w:color w:val="auto"/>
                <w:szCs w:val="28"/>
                <w:lang w:val="uk-UA"/>
              </w:rPr>
              <w:t>5.</w:t>
            </w:r>
          </w:p>
        </w:tc>
        <w:tc>
          <w:tcPr>
            <w:tcW w:w="3841" w:type="dxa"/>
          </w:tcPr>
          <w:p w:rsidR="00421364" w:rsidRPr="00D8771E" w:rsidRDefault="00421364" w:rsidP="00421364">
            <w:pPr>
              <w:rPr>
                <w:color w:val="auto"/>
                <w:szCs w:val="28"/>
                <w:lang w:val="uk-UA"/>
              </w:rPr>
            </w:pPr>
            <w:r w:rsidRPr="00D8771E">
              <w:rPr>
                <w:color w:val="auto"/>
                <w:szCs w:val="28"/>
                <w:lang w:val="uk-UA"/>
              </w:rPr>
              <w:t>Основні учасники Програми</w:t>
            </w:r>
          </w:p>
          <w:p w:rsidR="00421364" w:rsidRPr="00D8771E" w:rsidRDefault="00421364" w:rsidP="00421364">
            <w:pPr>
              <w:rPr>
                <w:color w:val="auto"/>
                <w:szCs w:val="28"/>
                <w:lang w:val="uk-UA"/>
              </w:rPr>
            </w:pPr>
          </w:p>
        </w:tc>
        <w:tc>
          <w:tcPr>
            <w:tcW w:w="4877" w:type="dxa"/>
          </w:tcPr>
          <w:p w:rsidR="00A10E82" w:rsidRPr="00D8771E" w:rsidRDefault="00A10E82" w:rsidP="00A10E82">
            <w:pPr>
              <w:spacing w:after="140" w:line="266" w:lineRule="auto"/>
              <w:ind w:left="132" w:firstLine="0"/>
              <w:jc w:val="left"/>
              <w:rPr>
                <w:color w:val="auto"/>
              </w:rPr>
            </w:pPr>
            <w:r w:rsidRPr="00D8771E">
              <w:rPr>
                <w:color w:val="auto"/>
                <w:lang w:val="uk-UA"/>
              </w:rPr>
              <w:t xml:space="preserve">Структурні підрозділи </w:t>
            </w:r>
            <w:r w:rsidRPr="00D8771E">
              <w:rPr>
                <w:color w:val="auto"/>
                <w:szCs w:val="28"/>
                <w:lang w:val="uk-UA"/>
              </w:rPr>
              <w:t xml:space="preserve">райдержадміністрації, Громадська рада при райдержадміністрації, </w:t>
            </w:r>
            <w:r w:rsidRPr="00D8771E">
              <w:rPr>
                <w:color w:val="auto"/>
              </w:rPr>
              <w:t>інститути</w:t>
            </w:r>
            <w:r w:rsidRPr="00D8771E">
              <w:rPr>
                <w:color w:val="auto"/>
                <w:lang w:val="uk-UA"/>
              </w:rPr>
              <w:t xml:space="preserve"> </w:t>
            </w:r>
            <w:r w:rsidRPr="00D8771E">
              <w:rPr>
                <w:color w:val="auto"/>
              </w:rPr>
              <w:t xml:space="preserve">громадянського суспільства </w:t>
            </w:r>
            <w:r w:rsidRPr="00D8771E">
              <w:rPr>
                <w:color w:val="auto"/>
                <w:lang w:val="uk-UA"/>
              </w:rPr>
              <w:t>району</w:t>
            </w:r>
            <w:r w:rsidRPr="00D8771E">
              <w:rPr>
                <w:color w:val="auto"/>
              </w:rPr>
              <w:t xml:space="preserve"> (за згодою) </w:t>
            </w:r>
          </w:p>
          <w:p w:rsidR="00421364" w:rsidRPr="00D8771E" w:rsidRDefault="00421364" w:rsidP="00A10E82">
            <w:pPr>
              <w:ind w:left="-118" w:right="-81"/>
              <w:rPr>
                <w:color w:val="auto"/>
                <w:szCs w:val="28"/>
              </w:rPr>
            </w:pPr>
          </w:p>
        </w:tc>
      </w:tr>
      <w:tr w:rsidR="00421364" w:rsidRPr="00D8771E" w:rsidTr="00421364">
        <w:tc>
          <w:tcPr>
            <w:tcW w:w="636" w:type="dxa"/>
          </w:tcPr>
          <w:p w:rsidR="00421364" w:rsidRPr="00D8771E" w:rsidRDefault="00421364" w:rsidP="00421364">
            <w:pPr>
              <w:rPr>
                <w:color w:val="auto"/>
                <w:szCs w:val="28"/>
                <w:lang w:val="uk-UA"/>
              </w:rPr>
            </w:pPr>
            <w:r w:rsidRPr="00D8771E">
              <w:rPr>
                <w:color w:val="auto"/>
                <w:szCs w:val="28"/>
                <w:lang w:val="uk-UA"/>
              </w:rPr>
              <w:t>6.</w:t>
            </w:r>
          </w:p>
        </w:tc>
        <w:tc>
          <w:tcPr>
            <w:tcW w:w="3841" w:type="dxa"/>
          </w:tcPr>
          <w:p w:rsidR="00421364" w:rsidRPr="00D8771E" w:rsidRDefault="00421364" w:rsidP="00421364">
            <w:pPr>
              <w:rPr>
                <w:color w:val="auto"/>
                <w:szCs w:val="28"/>
                <w:lang w:val="uk-UA"/>
              </w:rPr>
            </w:pPr>
            <w:r w:rsidRPr="00D8771E">
              <w:rPr>
                <w:color w:val="auto"/>
                <w:szCs w:val="28"/>
                <w:lang w:val="uk-UA"/>
              </w:rPr>
              <w:t xml:space="preserve">Термін реалізації Програми </w:t>
            </w:r>
          </w:p>
        </w:tc>
        <w:tc>
          <w:tcPr>
            <w:tcW w:w="4877" w:type="dxa"/>
          </w:tcPr>
          <w:p w:rsidR="00421364" w:rsidRPr="00D8771E" w:rsidRDefault="00421364" w:rsidP="00421364">
            <w:pPr>
              <w:rPr>
                <w:color w:val="auto"/>
                <w:szCs w:val="28"/>
                <w:lang w:val="uk-UA"/>
              </w:rPr>
            </w:pPr>
            <w:r w:rsidRPr="00D8771E">
              <w:rPr>
                <w:color w:val="auto"/>
                <w:szCs w:val="28"/>
                <w:lang w:val="uk-UA"/>
              </w:rPr>
              <w:t xml:space="preserve">2017-2021 роки   </w:t>
            </w:r>
          </w:p>
        </w:tc>
      </w:tr>
    </w:tbl>
    <w:p w:rsidR="00A10E82" w:rsidRPr="00D8771E" w:rsidRDefault="00A10E82" w:rsidP="00A10E82">
      <w:pPr>
        <w:spacing w:after="25" w:line="259" w:lineRule="auto"/>
        <w:ind w:left="0" w:firstLine="0"/>
        <w:rPr>
          <w:b/>
          <w:color w:val="auto"/>
          <w:szCs w:val="28"/>
          <w:lang w:val="uk-UA"/>
        </w:rPr>
      </w:pPr>
    </w:p>
    <w:p w:rsidR="00446715" w:rsidRPr="00D8771E" w:rsidRDefault="00446715" w:rsidP="00A10E82">
      <w:pPr>
        <w:spacing w:after="25" w:line="259" w:lineRule="auto"/>
        <w:ind w:left="0" w:firstLine="0"/>
        <w:rPr>
          <w:color w:val="auto"/>
          <w:lang w:val="uk-UA"/>
        </w:rPr>
      </w:pPr>
    </w:p>
    <w:p w:rsidR="00E528E8" w:rsidRPr="00D8771E" w:rsidRDefault="00C312EA">
      <w:pPr>
        <w:spacing w:after="124" w:line="270" w:lineRule="auto"/>
        <w:ind w:left="2557" w:right="1711" w:firstLine="310"/>
        <w:jc w:val="left"/>
        <w:rPr>
          <w:color w:val="auto"/>
        </w:rPr>
      </w:pPr>
      <w:r w:rsidRPr="00D8771E">
        <w:rPr>
          <w:b/>
          <w:color w:val="auto"/>
        </w:rPr>
        <w:lastRenderedPageBreak/>
        <w:t xml:space="preserve">2.Визначення проблемних питань,  на розв’язання яких спрямована Програма </w:t>
      </w:r>
    </w:p>
    <w:p w:rsidR="00E528E8" w:rsidRPr="00D8771E" w:rsidRDefault="00C312EA">
      <w:pPr>
        <w:ind w:left="117" w:firstLine="600"/>
        <w:rPr>
          <w:color w:val="auto"/>
        </w:rPr>
      </w:pPr>
      <w:r w:rsidRPr="00D8771E">
        <w:rPr>
          <w:color w:val="auto"/>
        </w:rPr>
        <w:t xml:space="preserve">Успішне втілення запропонованого суспільству шляху реформування має базуватися на партнерстві органів державної влади, місцевого самоврядування та громадськості, яке б спрямовувалось на досягнення спільної мети — демократизації усіх сфер державного управління і суспільного життя, соціально-економічного і духовного прогресу, забезпечення захисту прав і свобод людини та громадянина. </w:t>
      </w:r>
    </w:p>
    <w:p w:rsidR="00E528E8" w:rsidRPr="00D8771E" w:rsidRDefault="00C312EA">
      <w:pPr>
        <w:ind w:left="117" w:firstLine="600"/>
        <w:rPr>
          <w:color w:val="auto"/>
        </w:rPr>
      </w:pPr>
      <w:r w:rsidRPr="00D8771E">
        <w:rPr>
          <w:color w:val="auto"/>
        </w:rPr>
        <w:t xml:space="preserve">До інститутів громадянського суспільства </w:t>
      </w:r>
      <w:r w:rsidR="00ED06D7" w:rsidRPr="00D8771E">
        <w:rPr>
          <w:color w:val="auto"/>
          <w:lang w:val="uk-UA"/>
        </w:rPr>
        <w:t>району</w:t>
      </w:r>
      <w:r w:rsidRPr="00D8771E">
        <w:rPr>
          <w:color w:val="auto"/>
        </w:rPr>
        <w:t xml:space="preserve"> належать громадські </w:t>
      </w:r>
      <w:r w:rsidR="001D72C6" w:rsidRPr="00D8771E">
        <w:rPr>
          <w:color w:val="auto"/>
        </w:rPr>
        <w:t>організації, професійні</w:t>
      </w:r>
      <w:r w:rsidRPr="00D8771E">
        <w:rPr>
          <w:color w:val="auto"/>
        </w:rPr>
        <w:t xml:space="preserve"> спілки, організації роботодавців, благодійні організа</w:t>
      </w:r>
      <w:r w:rsidR="001D72C6" w:rsidRPr="00D8771E">
        <w:rPr>
          <w:color w:val="auto"/>
        </w:rPr>
        <w:t xml:space="preserve">ції, </w:t>
      </w:r>
      <w:r w:rsidRPr="00D8771E">
        <w:rPr>
          <w:color w:val="auto"/>
        </w:rPr>
        <w:t xml:space="preserve">та інші непідприємницькі товариства і установи. </w:t>
      </w:r>
    </w:p>
    <w:p w:rsidR="00E528E8" w:rsidRPr="00D8771E" w:rsidRDefault="00C312EA">
      <w:pPr>
        <w:ind w:left="117" w:firstLine="600"/>
        <w:rPr>
          <w:color w:val="auto"/>
        </w:rPr>
      </w:pPr>
      <w:r w:rsidRPr="00D8771E">
        <w:rPr>
          <w:color w:val="auto"/>
        </w:rPr>
        <w:t xml:space="preserve">Представники інститутів громадянського суспільства входять до консультативно-дорадчих органів при </w:t>
      </w:r>
      <w:r w:rsidR="006F4D85" w:rsidRPr="00D8771E">
        <w:rPr>
          <w:color w:val="auto"/>
          <w:lang w:val="uk-UA"/>
        </w:rPr>
        <w:t>райдержадміністрації</w:t>
      </w:r>
      <w:r w:rsidR="006F4D85" w:rsidRPr="00D8771E">
        <w:rPr>
          <w:color w:val="auto"/>
        </w:rPr>
        <w:t xml:space="preserve">: Громадської ради, Колегії </w:t>
      </w:r>
      <w:r w:rsidR="006F4D85" w:rsidRPr="00D8771E">
        <w:rPr>
          <w:color w:val="auto"/>
          <w:lang w:val="uk-UA"/>
        </w:rPr>
        <w:t>рай</w:t>
      </w:r>
      <w:r w:rsidR="006F4D85" w:rsidRPr="00D8771E">
        <w:rPr>
          <w:color w:val="auto"/>
        </w:rPr>
        <w:t>держадміністрації</w:t>
      </w:r>
      <w:r w:rsidRPr="00D8771E">
        <w:rPr>
          <w:color w:val="auto"/>
        </w:rPr>
        <w:t xml:space="preserve">, а також включаються до складу оргкомітетів, робочих груп з підготовки </w:t>
      </w:r>
      <w:r w:rsidR="006F4D85" w:rsidRPr="00D8771E">
        <w:rPr>
          <w:color w:val="auto"/>
          <w:lang w:val="uk-UA"/>
        </w:rPr>
        <w:t xml:space="preserve">районних </w:t>
      </w:r>
      <w:r w:rsidRPr="00D8771E">
        <w:rPr>
          <w:color w:val="auto"/>
        </w:rPr>
        <w:t xml:space="preserve"> заходів, проектів </w:t>
      </w:r>
      <w:r w:rsidR="006F4D85" w:rsidRPr="00D8771E">
        <w:rPr>
          <w:color w:val="auto"/>
          <w:lang w:val="uk-UA"/>
        </w:rPr>
        <w:t>районних</w:t>
      </w:r>
      <w:r w:rsidRPr="00D8771E">
        <w:rPr>
          <w:color w:val="auto"/>
        </w:rPr>
        <w:t xml:space="preserve"> програм тощо.  </w:t>
      </w:r>
    </w:p>
    <w:p w:rsidR="006F4D85" w:rsidRPr="00D8771E" w:rsidRDefault="00C312EA">
      <w:pPr>
        <w:ind w:left="117" w:firstLine="600"/>
        <w:rPr>
          <w:color w:val="auto"/>
          <w:lang w:val="uk-UA"/>
        </w:rPr>
      </w:pPr>
      <w:r w:rsidRPr="00D8771E">
        <w:rPr>
          <w:color w:val="auto"/>
        </w:rPr>
        <w:t>Такий механізм залучення громадськості до співпраці з органами державної влади та місцевого самоврядування в певній мірі забезпечує право громадян брати участь в управлінні державними справами, виконує контрольну функцію шляхом надання інститутам громадянського суспільства можливості впливати на значне коло питань</w:t>
      </w:r>
      <w:r w:rsidR="006F4D85" w:rsidRPr="00D8771E">
        <w:rPr>
          <w:color w:val="auto"/>
          <w:lang w:val="uk-UA"/>
        </w:rPr>
        <w:t>.</w:t>
      </w:r>
    </w:p>
    <w:p w:rsidR="006F4D85" w:rsidRPr="00D8771E" w:rsidRDefault="00C312EA">
      <w:pPr>
        <w:ind w:left="117" w:firstLine="600"/>
        <w:rPr>
          <w:color w:val="auto"/>
          <w:lang w:val="uk-UA"/>
        </w:rPr>
      </w:pPr>
      <w:r w:rsidRPr="00D8771E">
        <w:rPr>
          <w:color w:val="auto"/>
          <w:lang w:val="uk-UA"/>
        </w:rPr>
        <w:t xml:space="preserve">Незважаючи на плідну роботу, що проводиться органами державної влади та місцевого самоврядування спільно з громадськістю щодо всебічного розвитку </w:t>
      </w:r>
      <w:r w:rsidR="006F4D85" w:rsidRPr="00D8771E">
        <w:rPr>
          <w:color w:val="auto"/>
          <w:lang w:val="uk-UA"/>
        </w:rPr>
        <w:t>Ніжинщини</w:t>
      </w:r>
      <w:r w:rsidRPr="00D8771E">
        <w:rPr>
          <w:color w:val="auto"/>
          <w:lang w:val="uk-UA"/>
        </w:rPr>
        <w:t xml:space="preserve">, на сьогодні відчувається потреба пошуку більш ефективних механізмів взаємодії з інститутами громадянського суспільства, залучення їх до формування та реалізації державної та регіональної політики, а в підсумку — сприяння розвитку в </w:t>
      </w:r>
      <w:r w:rsidR="006F4D85" w:rsidRPr="00D8771E">
        <w:rPr>
          <w:color w:val="auto"/>
          <w:lang w:val="uk-UA"/>
        </w:rPr>
        <w:t>районі</w:t>
      </w:r>
      <w:r w:rsidRPr="00D8771E">
        <w:rPr>
          <w:color w:val="auto"/>
          <w:lang w:val="uk-UA"/>
        </w:rPr>
        <w:t xml:space="preserve"> громадянського суспільства. </w:t>
      </w:r>
    </w:p>
    <w:p w:rsidR="00E528E8" w:rsidRPr="00D8771E" w:rsidRDefault="00C312EA">
      <w:pPr>
        <w:ind w:left="117" w:firstLine="600"/>
        <w:rPr>
          <w:color w:val="auto"/>
          <w:lang w:val="uk-UA"/>
        </w:rPr>
      </w:pPr>
      <w:r w:rsidRPr="00D8771E">
        <w:rPr>
          <w:color w:val="auto"/>
          <w:lang w:val="uk-UA"/>
        </w:rPr>
        <w:t xml:space="preserve">Також зростає необхідність підсилення поінформованості широких кіл громадськості </w:t>
      </w:r>
      <w:r w:rsidR="006F4D85" w:rsidRPr="00D8771E">
        <w:rPr>
          <w:color w:val="auto"/>
          <w:lang w:val="uk-UA"/>
        </w:rPr>
        <w:t>району</w:t>
      </w:r>
      <w:r w:rsidRPr="00D8771E">
        <w:rPr>
          <w:color w:val="auto"/>
          <w:lang w:val="uk-UA"/>
        </w:rPr>
        <w:t xml:space="preserve"> щодо основних напрямків державної політики, реалізації на практиці концепції реформ, донесення до громадського активу </w:t>
      </w:r>
      <w:r w:rsidR="006F4D85" w:rsidRPr="00D8771E">
        <w:rPr>
          <w:color w:val="auto"/>
          <w:lang w:val="uk-UA"/>
        </w:rPr>
        <w:t>Ніжинщини</w:t>
      </w:r>
      <w:r w:rsidRPr="00D8771E">
        <w:rPr>
          <w:color w:val="auto"/>
          <w:lang w:val="uk-UA"/>
        </w:rPr>
        <w:t xml:space="preserve"> основних ініціатив органів влади, а також вивчення громадської думки з метою дослідження та оцінки суспільством діяльності Президента України, Кабінету Міністрів України, Верховної Ради України, місцевих органів влади. </w:t>
      </w:r>
    </w:p>
    <w:p w:rsidR="00B622D3" w:rsidRPr="00D8771E" w:rsidRDefault="00C312EA">
      <w:pPr>
        <w:ind w:left="117" w:firstLine="600"/>
        <w:rPr>
          <w:color w:val="auto"/>
          <w:lang w:val="uk-UA"/>
        </w:rPr>
      </w:pPr>
      <w:r w:rsidRPr="00D8771E">
        <w:rPr>
          <w:color w:val="auto"/>
          <w:lang w:val="uk-UA"/>
        </w:rPr>
        <w:t>Найголовнішою функцією спільної з інститутами громадянського суспільства діяльності є аналітична робота, спрямована на забезпечення врахування думки громадськості на етапі підготовки проектів нормативно</w:t>
      </w:r>
      <w:r w:rsidR="006F4D85" w:rsidRPr="00D8771E">
        <w:rPr>
          <w:color w:val="auto"/>
          <w:lang w:val="uk-UA"/>
        </w:rPr>
        <w:t xml:space="preserve"> </w:t>
      </w:r>
      <w:r w:rsidRPr="00D8771E">
        <w:rPr>
          <w:color w:val="auto"/>
          <w:lang w:val="uk-UA"/>
        </w:rPr>
        <w:t xml:space="preserve">правових документів, пошук компромісів у випадку незгоди сторін з будь-яких питань соціально-економічного розвитку </w:t>
      </w:r>
      <w:r w:rsidR="006F4D85" w:rsidRPr="00D8771E">
        <w:rPr>
          <w:color w:val="auto"/>
          <w:lang w:val="uk-UA"/>
        </w:rPr>
        <w:t>району</w:t>
      </w:r>
      <w:r w:rsidRPr="00D8771E">
        <w:rPr>
          <w:color w:val="auto"/>
          <w:lang w:val="uk-UA"/>
        </w:rPr>
        <w:t xml:space="preserve">. </w:t>
      </w:r>
    </w:p>
    <w:p w:rsidR="00E528E8" w:rsidRPr="00D8771E" w:rsidRDefault="00C312EA">
      <w:pPr>
        <w:ind w:left="117" w:firstLine="600"/>
        <w:rPr>
          <w:color w:val="auto"/>
          <w:lang w:val="uk-UA"/>
        </w:rPr>
      </w:pPr>
      <w:r w:rsidRPr="00D8771E">
        <w:rPr>
          <w:color w:val="auto"/>
          <w:lang w:val="uk-UA"/>
        </w:rPr>
        <w:lastRenderedPageBreak/>
        <w:t xml:space="preserve">Зі зростанням ролі Громадської ради у донесенні до жителів </w:t>
      </w:r>
      <w:r w:rsidR="00446715" w:rsidRPr="00D8771E">
        <w:rPr>
          <w:color w:val="auto"/>
          <w:lang w:val="uk-UA"/>
        </w:rPr>
        <w:t>району</w:t>
      </w:r>
      <w:r w:rsidRPr="00D8771E">
        <w:rPr>
          <w:color w:val="auto"/>
          <w:lang w:val="uk-UA"/>
        </w:rPr>
        <w:t xml:space="preserve"> та інститутів громадянського суспільства інформації щодо напрямків, форм та змісту реформування, необхідним стає забезпечення її організаційної роботи. </w:t>
      </w:r>
    </w:p>
    <w:p w:rsidR="00E528E8" w:rsidRPr="00D8771E" w:rsidRDefault="00E528E8">
      <w:pPr>
        <w:spacing w:after="132" w:line="259" w:lineRule="auto"/>
        <w:ind w:left="672" w:firstLine="0"/>
        <w:jc w:val="left"/>
        <w:rPr>
          <w:color w:val="auto"/>
          <w:lang w:val="uk-UA"/>
        </w:rPr>
      </w:pPr>
    </w:p>
    <w:p w:rsidR="00E528E8" w:rsidRPr="00D8771E" w:rsidRDefault="00C312EA">
      <w:pPr>
        <w:numPr>
          <w:ilvl w:val="0"/>
          <w:numId w:val="4"/>
        </w:numPr>
        <w:spacing w:after="85" w:line="259" w:lineRule="auto"/>
        <w:ind w:right="424" w:hanging="240"/>
        <w:jc w:val="left"/>
        <w:rPr>
          <w:color w:val="auto"/>
        </w:rPr>
      </w:pPr>
      <w:r w:rsidRPr="00D8771E">
        <w:rPr>
          <w:b/>
          <w:color w:val="auto"/>
        </w:rPr>
        <w:t xml:space="preserve">Мета </w:t>
      </w:r>
      <w:r w:rsidR="00446715" w:rsidRPr="00D8771E">
        <w:rPr>
          <w:b/>
          <w:color w:val="auto"/>
          <w:lang w:val="uk-UA"/>
        </w:rPr>
        <w:t xml:space="preserve"> </w:t>
      </w:r>
      <w:r w:rsidRPr="00D8771E">
        <w:rPr>
          <w:b/>
          <w:color w:val="auto"/>
        </w:rPr>
        <w:t xml:space="preserve">Програми </w:t>
      </w:r>
    </w:p>
    <w:p w:rsidR="00E528E8" w:rsidRPr="00D8771E" w:rsidRDefault="00C312EA">
      <w:pPr>
        <w:ind w:left="117" w:firstLine="540"/>
        <w:rPr>
          <w:color w:val="auto"/>
        </w:rPr>
      </w:pPr>
      <w:r w:rsidRPr="00D8771E">
        <w:rPr>
          <w:color w:val="auto"/>
        </w:rPr>
        <w:t xml:space="preserve">Головною метою Програми є забезпечення участі інститутів громадянського суспільства </w:t>
      </w:r>
      <w:r w:rsidR="00446715" w:rsidRPr="00D8771E">
        <w:rPr>
          <w:color w:val="auto"/>
          <w:lang w:val="uk-UA"/>
        </w:rPr>
        <w:t>району</w:t>
      </w:r>
      <w:r w:rsidRPr="00D8771E">
        <w:rPr>
          <w:color w:val="auto"/>
        </w:rPr>
        <w:t xml:space="preserve"> у формуванні та реалізації державної та регіональної політики, налагодження ефективної взаємодії громадськості з органами виконавчої влади та місцевого самоврядування. </w:t>
      </w:r>
    </w:p>
    <w:p w:rsidR="00E528E8" w:rsidRPr="00D8771E" w:rsidRDefault="00E528E8">
      <w:pPr>
        <w:spacing w:after="139" w:line="259" w:lineRule="auto"/>
        <w:ind w:left="672" w:firstLine="0"/>
        <w:jc w:val="left"/>
        <w:rPr>
          <w:color w:val="auto"/>
        </w:rPr>
      </w:pPr>
    </w:p>
    <w:p w:rsidR="00E528E8" w:rsidRPr="00D8771E" w:rsidRDefault="00B622D3">
      <w:pPr>
        <w:numPr>
          <w:ilvl w:val="0"/>
          <w:numId w:val="4"/>
        </w:numPr>
        <w:spacing w:after="131" w:line="270" w:lineRule="auto"/>
        <w:ind w:right="424" w:hanging="240"/>
        <w:jc w:val="left"/>
        <w:rPr>
          <w:color w:val="auto"/>
        </w:rPr>
      </w:pPr>
      <w:r w:rsidRPr="00D8771E">
        <w:rPr>
          <w:b/>
          <w:color w:val="auto"/>
          <w:lang w:val="uk-UA"/>
        </w:rPr>
        <w:t>Реалізація Програми</w:t>
      </w:r>
    </w:p>
    <w:p w:rsidR="00E528E8" w:rsidRPr="00D8771E" w:rsidRDefault="00C312EA">
      <w:pPr>
        <w:numPr>
          <w:ilvl w:val="0"/>
          <w:numId w:val="5"/>
        </w:numPr>
        <w:ind w:hanging="286"/>
        <w:rPr>
          <w:color w:val="auto"/>
        </w:rPr>
      </w:pPr>
      <w:r w:rsidRPr="00D8771E">
        <w:rPr>
          <w:color w:val="auto"/>
        </w:rPr>
        <w:t>про</w:t>
      </w:r>
      <w:r w:rsidR="00B622D3" w:rsidRPr="00D8771E">
        <w:rPr>
          <w:color w:val="auto"/>
          <w:lang w:val="uk-UA"/>
        </w:rPr>
        <w:t>водити</w:t>
      </w:r>
      <w:r w:rsidRPr="00D8771E">
        <w:rPr>
          <w:color w:val="auto"/>
        </w:rPr>
        <w:t xml:space="preserve"> дослідження процесів розвитку громадянського суспільства в </w:t>
      </w:r>
      <w:r w:rsidR="00B622D3" w:rsidRPr="00D8771E">
        <w:rPr>
          <w:color w:val="auto"/>
          <w:lang w:val="uk-UA"/>
        </w:rPr>
        <w:t>районі</w:t>
      </w:r>
      <w:r w:rsidRPr="00D8771E">
        <w:rPr>
          <w:color w:val="auto"/>
        </w:rPr>
        <w:t xml:space="preserve">; </w:t>
      </w:r>
    </w:p>
    <w:p w:rsidR="00E528E8" w:rsidRPr="00D8771E" w:rsidRDefault="00C312EA">
      <w:pPr>
        <w:numPr>
          <w:ilvl w:val="0"/>
          <w:numId w:val="5"/>
        </w:numPr>
        <w:ind w:hanging="286"/>
        <w:rPr>
          <w:color w:val="auto"/>
        </w:rPr>
      </w:pPr>
      <w:r w:rsidRPr="00D8771E">
        <w:rPr>
          <w:color w:val="auto"/>
        </w:rPr>
        <w:t xml:space="preserve">налагодити ефективні механізми комунікації між органами виконавчої влади та місцевого самоврядування з інститутами громадянського суспільства; </w:t>
      </w:r>
    </w:p>
    <w:p w:rsidR="00E528E8" w:rsidRPr="00D8771E" w:rsidRDefault="00C312EA">
      <w:pPr>
        <w:numPr>
          <w:ilvl w:val="0"/>
          <w:numId w:val="5"/>
        </w:numPr>
        <w:ind w:hanging="286"/>
        <w:rPr>
          <w:color w:val="auto"/>
        </w:rPr>
      </w:pPr>
      <w:r w:rsidRPr="00D8771E">
        <w:rPr>
          <w:color w:val="auto"/>
        </w:rPr>
        <w:t xml:space="preserve">створити належні умови для розвитку інститутів громадянського суспільства, реалізації прав на участь у формуванні державної політики; </w:t>
      </w:r>
    </w:p>
    <w:p w:rsidR="00E528E8" w:rsidRPr="00D8771E" w:rsidRDefault="00C312EA">
      <w:pPr>
        <w:numPr>
          <w:ilvl w:val="0"/>
          <w:numId w:val="5"/>
        </w:numPr>
        <w:ind w:hanging="286"/>
        <w:rPr>
          <w:color w:val="auto"/>
        </w:rPr>
      </w:pPr>
      <w:r w:rsidRPr="00D8771E">
        <w:rPr>
          <w:color w:val="auto"/>
        </w:rPr>
        <w:t xml:space="preserve">вивчати суспільну думку жителів </w:t>
      </w:r>
      <w:r w:rsidR="00B622D3" w:rsidRPr="00D8771E">
        <w:rPr>
          <w:color w:val="auto"/>
          <w:lang w:val="uk-UA"/>
        </w:rPr>
        <w:t>району</w:t>
      </w:r>
      <w:r w:rsidRPr="00D8771E">
        <w:rPr>
          <w:color w:val="auto"/>
        </w:rPr>
        <w:t xml:space="preserve">, у тому числі, залучаючи до цього інститути громадянського суспільства; </w:t>
      </w:r>
    </w:p>
    <w:p w:rsidR="00E528E8" w:rsidRPr="00D8771E" w:rsidRDefault="00C312EA">
      <w:pPr>
        <w:numPr>
          <w:ilvl w:val="0"/>
          <w:numId w:val="5"/>
        </w:numPr>
        <w:ind w:hanging="286"/>
        <w:rPr>
          <w:color w:val="auto"/>
        </w:rPr>
      </w:pPr>
      <w:r w:rsidRPr="00D8771E">
        <w:rPr>
          <w:color w:val="auto"/>
        </w:rPr>
        <w:t xml:space="preserve">забезпечити залучення інститутів громадянського суспільства до вирішення проблем життєдіяльності територіальних громад </w:t>
      </w:r>
      <w:r w:rsidR="00B622D3" w:rsidRPr="00D8771E">
        <w:rPr>
          <w:color w:val="auto"/>
          <w:lang w:val="uk-UA"/>
        </w:rPr>
        <w:t>району</w:t>
      </w:r>
      <w:r w:rsidRPr="00D8771E">
        <w:rPr>
          <w:color w:val="auto"/>
        </w:rPr>
        <w:t xml:space="preserve"> через співпрацю з органами місцевого самоврядування; </w:t>
      </w:r>
    </w:p>
    <w:p w:rsidR="00E528E8" w:rsidRPr="00D8771E" w:rsidRDefault="00C312EA">
      <w:pPr>
        <w:numPr>
          <w:ilvl w:val="0"/>
          <w:numId w:val="5"/>
        </w:numPr>
        <w:ind w:hanging="286"/>
        <w:rPr>
          <w:color w:val="auto"/>
        </w:rPr>
      </w:pPr>
      <w:r w:rsidRPr="00D8771E">
        <w:rPr>
          <w:color w:val="auto"/>
        </w:rPr>
        <w:t xml:space="preserve">здійснювати </w:t>
      </w:r>
      <w:r w:rsidRPr="00D8771E">
        <w:rPr>
          <w:color w:val="auto"/>
        </w:rPr>
        <w:tab/>
        <w:t xml:space="preserve">інформаційну </w:t>
      </w:r>
      <w:r w:rsidRPr="00D8771E">
        <w:rPr>
          <w:color w:val="auto"/>
        </w:rPr>
        <w:tab/>
        <w:t xml:space="preserve">підтримку </w:t>
      </w:r>
      <w:r w:rsidRPr="00D8771E">
        <w:rPr>
          <w:color w:val="auto"/>
        </w:rPr>
        <w:tab/>
        <w:t xml:space="preserve">діяльності </w:t>
      </w:r>
      <w:r w:rsidRPr="00D8771E">
        <w:rPr>
          <w:color w:val="auto"/>
        </w:rPr>
        <w:tab/>
        <w:t xml:space="preserve">інститутів громадянського суспільства; </w:t>
      </w:r>
    </w:p>
    <w:p w:rsidR="00E528E8" w:rsidRPr="00D8771E" w:rsidRDefault="00C312EA">
      <w:pPr>
        <w:numPr>
          <w:ilvl w:val="0"/>
          <w:numId w:val="5"/>
        </w:numPr>
        <w:ind w:hanging="286"/>
        <w:rPr>
          <w:color w:val="auto"/>
        </w:rPr>
      </w:pPr>
      <w:r w:rsidRPr="00D8771E">
        <w:rPr>
          <w:color w:val="auto"/>
        </w:rPr>
        <w:t xml:space="preserve">сприяти розвитку волонтерського руху та благодійництва. </w:t>
      </w:r>
    </w:p>
    <w:p w:rsidR="00E528E8" w:rsidRPr="00D8771E" w:rsidRDefault="00C312EA">
      <w:pPr>
        <w:ind w:left="117" w:firstLine="566"/>
        <w:rPr>
          <w:color w:val="auto"/>
        </w:rPr>
      </w:pPr>
      <w:r w:rsidRPr="00D8771E">
        <w:rPr>
          <w:color w:val="auto"/>
        </w:rPr>
        <w:t>Програма пер</w:t>
      </w:r>
      <w:r w:rsidR="00B622D3" w:rsidRPr="00D8771E">
        <w:rPr>
          <w:color w:val="auto"/>
        </w:rPr>
        <w:t>едбачає проведення протягом 201</w:t>
      </w:r>
      <w:r w:rsidR="00B622D3" w:rsidRPr="00D8771E">
        <w:rPr>
          <w:color w:val="auto"/>
          <w:lang w:val="uk-UA"/>
        </w:rPr>
        <w:t>7</w:t>
      </w:r>
      <w:r w:rsidRPr="00D8771E">
        <w:rPr>
          <w:color w:val="auto"/>
        </w:rPr>
        <w:t>-202</w:t>
      </w:r>
      <w:r w:rsidR="00B622D3" w:rsidRPr="00D8771E">
        <w:rPr>
          <w:color w:val="auto"/>
          <w:lang w:val="uk-UA"/>
        </w:rPr>
        <w:t>1</w:t>
      </w:r>
      <w:r w:rsidRPr="00D8771E">
        <w:rPr>
          <w:color w:val="auto"/>
        </w:rPr>
        <w:t xml:space="preserve"> років заходів, направлених на залучення громадськості до процесів формування та реалізації державної та регіональної політики, проведення інформаційних заходів щодо діяльності органів виконавчої влади, місцевого самоврядування та інститутів громадянського суспільства, підтримку їх ініціатив, а також вивчення громадської думки жителів </w:t>
      </w:r>
      <w:r w:rsidR="00B622D3" w:rsidRPr="00D8771E">
        <w:rPr>
          <w:color w:val="auto"/>
          <w:lang w:val="uk-UA"/>
        </w:rPr>
        <w:t>району</w:t>
      </w:r>
      <w:r w:rsidRPr="00D8771E">
        <w:rPr>
          <w:color w:val="auto"/>
        </w:rPr>
        <w:t xml:space="preserve">. </w:t>
      </w:r>
    </w:p>
    <w:p w:rsidR="00E528E8" w:rsidRPr="00D8771E" w:rsidRDefault="00E528E8">
      <w:pPr>
        <w:spacing w:after="117" w:line="259" w:lineRule="auto"/>
        <w:ind w:left="840" w:firstLine="0"/>
        <w:jc w:val="left"/>
        <w:rPr>
          <w:color w:val="auto"/>
        </w:rPr>
      </w:pPr>
    </w:p>
    <w:p w:rsidR="00E528E8" w:rsidRPr="00D8771E" w:rsidRDefault="00C312EA">
      <w:pPr>
        <w:numPr>
          <w:ilvl w:val="0"/>
          <w:numId w:val="6"/>
        </w:numPr>
        <w:spacing w:after="85" w:line="259" w:lineRule="auto"/>
        <w:ind w:hanging="240"/>
        <w:jc w:val="left"/>
        <w:rPr>
          <w:color w:val="auto"/>
        </w:rPr>
      </w:pPr>
      <w:r w:rsidRPr="00D8771E">
        <w:rPr>
          <w:b/>
          <w:color w:val="auto"/>
        </w:rPr>
        <w:t xml:space="preserve">Завдання Програми </w:t>
      </w:r>
    </w:p>
    <w:p w:rsidR="00E528E8" w:rsidRPr="00D8771E" w:rsidRDefault="00C312EA">
      <w:pPr>
        <w:ind w:left="117" w:firstLine="708"/>
        <w:rPr>
          <w:color w:val="auto"/>
        </w:rPr>
      </w:pPr>
      <w:r w:rsidRPr="00D8771E">
        <w:rPr>
          <w:color w:val="auto"/>
        </w:rPr>
        <w:t xml:space="preserve">Забезпечити виконання в </w:t>
      </w:r>
      <w:r w:rsidR="00B622D3" w:rsidRPr="00D8771E">
        <w:rPr>
          <w:color w:val="auto"/>
          <w:lang w:val="uk-UA"/>
        </w:rPr>
        <w:t>районі</w:t>
      </w:r>
      <w:r w:rsidRPr="00D8771E">
        <w:rPr>
          <w:color w:val="auto"/>
        </w:rPr>
        <w:t xml:space="preserve"> Стратегії державної політики сприяння розвитку громадянського суспільства в Україні, залучити інститути </w:t>
      </w:r>
      <w:r w:rsidRPr="00D8771E">
        <w:rPr>
          <w:color w:val="auto"/>
        </w:rPr>
        <w:lastRenderedPageBreak/>
        <w:t xml:space="preserve">громадянського суспільства до формування та реалізації державної та регіональної політики. </w:t>
      </w:r>
    </w:p>
    <w:p w:rsidR="00E528E8" w:rsidRPr="00D8771E" w:rsidRDefault="00E528E8">
      <w:pPr>
        <w:spacing w:after="35" w:line="259" w:lineRule="auto"/>
        <w:ind w:left="972" w:firstLine="0"/>
        <w:jc w:val="left"/>
        <w:rPr>
          <w:color w:val="auto"/>
        </w:rPr>
      </w:pPr>
    </w:p>
    <w:p w:rsidR="00E528E8" w:rsidRPr="00D8771E" w:rsidRDefault="00C312EA">
      <w:pPr>
        <w:numPr>
          <w:ilvl w:val="0"/>
          <w:numId w:val="6"/>
        </w:numPr>
        <w:spacing w:after="73" w:line="270" w:lineRule="auto"/>
        <w:ind w:hanging="240"/>
        <w:jc w:val="left"/>
        <w:rPr>
          <w:color w:val="auto"/>
        </w:rPr>
      </w:pPr>
      <w:r w:rsidRPr="00D8771E">
        <w:rPr>
          <w:b/>
          <w:color w:val="auto"/>
        </w:rPr>
        <w:t xml:space="preserve">Очікувані результати виконання Програми </w:t>
      </w:r>
    </w:p>
    <w:p w:rsidR="00E528E8" w:rsidRPr="00D8771E" w:rsidRDefault="00C312EA">
      <w:pPr>
        <w:ind w:left="117" w:firstLine="708"/>
        <w:rPr>
          <w:color w:val="auto"/>
        </w:rPr>
      </w:pPr>
      <w:r w:rsidRPr="00D8771E">
        <w:rPr>
          <w:color w:val="auto"/>
        </w:rPr>
        <w:t xml:space="preserve">Зростання ролі громадськості у формуванні та реалізації державної та регіональної політики. Підвищення поінформованості громадян щодо основних напрямів діяльності органів виконавчої влади та місцевого самоврядування. </w:t>
      </w:r>
    </w:p>
    <w:p w:rsidR="00E528E8" w:rsidRPr="00D8771E" w:rsidRDefault="00E528E8">
      <w:pPr>
        <w:spacing w:after="120" w:line="259" w:lineRule="auto"/>
        <w:ind w:left="840" w:firstLine="0"/>
        <w:jc w:val="left"/>
        <w:rPr>
          <w:color w:val="auto"/>
        </w:rPr>
      </w:pPr>
    </w:p>
    <w:p w:rsidR="00E528E8" w:rsidRPr="00D8771E" w:rsidRDefault="00C312EA">
      <w:pPr>
        <w:numPr>
          <w:ilvl w:val="0"/>
          <w:numId w:val="6"/>
        </w:numPr>
        <w:spacing w:after="73" w:line="270" w:lineRule="auto"/>
        <w:ind w:hanging="240"/>
        <w:jc w:val="left"/>
        <w:rPr>
          <w:color w:val="auto"/>
        </w:rPr>
      </w:pPr>
      <w:r w:rsidRPr="00D8771E">
        <w:rPr>
          <w:b/>
          <w:color w:val="auto"/>
        </w:rPr>
        <w:t xml:space="preserve">Контроль за ходом виконання Програми </w:t>
      </w:r>
    </w:p>
    <w:p w:rsidR="00671158" w:rsidRPr="00D8771E" w:rsidRDefault="00671158">
      <w:pPr>
        <w:ind w:left="117" w:firstLine="708"/>
        <w:rPr>
          <w:color w:val="auto"/>
          <w:lang w:val="uk-UA"/>
        </w:rPr>
      </w:pPr>
      <w:r w:rsidRPr="00D8771E">
        <w:rPr>
          <w:color w:val="auto"/>
          <w:lang w:val="uk-UA"/>
        </w:rPr>
        <w:t>Координацію та к</w:t>
      </w:r>
      <w:r w:rsidR="00C312EA" w:rsidRPr="00D8771E">
        <w:rPr>
          <w:color w:val="auto"/>
        </w:rPr>
        <w:t>онтроль за в</w:t>
      </w:r>
      <w:r w:rsidRPr="00D8771E">
        <w:rPr>
          <w:color w:val="auto"/>
        </w:rPr>
        <w:t>иконанням Програми здійснює</w:t>
      </w:r>
      <w:r w:rsidRPr="00D8771E">
        <w:rPr>
          <w:color w:val="auto"/>
          <w:lang w:val="uk-UA"/>
        </w:rPr>
        <w:t xml:space="preserve"> сектор</w:t>
      </w:r>
      <w:r w:rsidRPr="00D8771E">
        <w:rPr>
          <w:color w:val="auto"/>
        </w:rPr>
        <w:t xml:space="preserve"> інформаційної діяльності та комунікацій з громадськістю </w:t>
      </w:r>
      <w:r w:rsidRPr="00D8771E">
        <w:rPr>
          <w:color w:val="auto"/>
          <w:lang w:val="uk-UA"/>
        </w:rPr>
        <w:t xml:space="preserve">районної </w:t>
      </w:r>
      <w:r w:rsidRPr="00D8771E">
        <w:rPr>
          <w:color w:val="auto"/>
        </w:rPr>
        <w:t>державної адміністрації</w:t>
      </w:r>
      <w:r w:rsidRPr="00D8771E">
        <w:rPr>
          <w:color w:val="auto"/>
          <w:lang w:val="uk-UA"/>
        </w:rPr>
        <w:t xml:space="preserve">, який взаємодіє із структурними підрозділами райдержадміністрації  та інститутами громадянського   суспільства. </w:t>
      </w:r>
    </w:p>
    <w:p w:rsidR="00E528E8" w:rsidRPr="00D8771E" w:rsidRDefault="00671158">
      <w:pPr>
        <w:ind w:left="117" w:firstLine="708"/>
        <w:rPr>
          <w:color w:val="auto"/>
          <w:lang w:val="uk-UA"/>
        </w:rPr>
      </w:pPr>
      <w:r w:rsidRPr="00D8771E">
        <w:rPr>
          <w:color w:val="auto"/>
          <w:lang w:val="uk-UA"/>
        </w:rPr>
        <w:t>Сектор</w:t>
      </w:r>
      <w:r w:rsidR="00C312EA" w:rsidRPr="00D8771E">
        <w:rPr>
          <w:color w:val="auto"/>
          <w:lang w:val="uk-UA"/>
        </w:rPr>
        <w:t xml:space="preserve"> інформаційної діяльності та комунікацій з громадськістю </w:t>
      </w:r>
      <w:r w:rsidRPr="00D8771E">
        <w:rPr>
          <w:color w:val="auto"/>
          <w:lang w:val="uk-UA"/>
        </w:rPr>
        <w:t xml:space="preserve">районної </w:t>
      </w:r>
      <w:r w:rsidR="00C312EA" w:rsidRPr="00D8771E">
        <w:rPr>
          <w:color w:val="auto"/>
          <w:lang w:val="uk-UA"/>
        </w:rPr>
        <w:t xml:space="preserve">державної адміністрації щорічно </w:t>
      </w:r>
      <w:r w:rsidRPr="00D8771E">
        <w:rPr>
          <w:color w:val="auto"/>
          <w:lang w:val="uk-UA"/>
        </w:rPr>
        <w:t>готує</w:t>
      </w:r>
      <w:r w:rsidR="00C312EA" w:rsidRPr="00D8771E">
        <w:rPr>
          <w:color w:val="auto"/>
          <w:lang w:val="uk-UA"/>
        </w:rPr>
        <w:t xml:space="preserve"> узагальнену інформацію про виконання Програми</w:t>
      </w:r>
      <w:r w:rsidRPr="00D8771E">
        <w:rPr>
          <w:color w:val="auto"/>
          <w:lang w:val="uk-UA"/>
        </w:rPr>
        <w:t>.</w:t>
      </w:r>
      <w:r w:rsidR="00C312EA" w:rsidRPr="00D8771E">
        <w:rPr>
          <w:color w:val="auto"/>
          <w:lang w:val="uk-UA"/>
        </w:rPr>
        <w:t xml:space="preserve"> </w:t>
      </w:r>
    </w:p>
    <w:p w:rsidR="00E528E8" w:rsidRPr="00D8771E" w:rsidRDefault="00E528E8">
      <w:pPr>
        <w:spacing w:after="32" w:line="259" w:lineRule="auto"/>
        <w:ind w:left="840" w:firstLine="0"/>
        <w:jc w:val="left"/>
        <w:rPr>
          <w:color w:val="auto"/>
          <w:lang w:val="uk-UA"/>
        </w:rPr>
      </w:pPr>
    </w:p>
    <w:p w:rsidR="00E528E8" w:rsidRPr="00D8771E" w:rsidRDefault="00E52167">
      <w:pPr>
        <w:spacing w:after="14" w:line="270" w:lineRule="auto"/>
        <w:jc w:val="left"/>
        <w:rPr>
          <w:color w:val="auto"/>
          <w:lang w:val="uk-UA"/>
        </w:rPr>
      </w:pPr>
      <w:r>
        <w:rPr>
          <w:b/>
          <w:color w:val="auto"/>
          <w:lang w:val="uk-UA"/>
        </w:rPr>
        <w:t>Керівник апарату</w:t>
      </w:r>
    </w:p>
    <w:p w:rsidR="00E528E8" w:rsidRPr="00D8771E" w:rsidRDefault="00B622D3">
      <w:pPr>
        <w:tabs>
          <w:tab w:val="right" w:pos="9775"/>
        </w:tabs>
        <w:spacing w:after="14" w:line="270" w:lineRule="auto"/>
        <w:ind w:left="0" w:firstLine="0"/>
        <w:jc w:val="left"/>
        <w:rPr>
          <w:color w:val="auto"/>
          <w:lang w:val="uk-UA"/>
        </w:rPr>
      </w:pPr>
      <w:r w:rsidRPr="00D8771E">
        <w:rPr>
          <w:b/>
          <w:color w:val="auto"/>
          <w:lang w:val="uk-UA"/>
        </w:rPr>
        <w:t xml:space="preserve"> рай</w:t>
      </w:r>
      <w:r w:rsidR="00C312EA" w:rsidRPr="00D8771E">
        <w:rPr>
          <w:b/>
          <w:color w:val="auto"/>
          <w:lang w:val="uk-UA"/>
        </w:rPr>
        <w:t xml:space="preserve">держадміністрації </w:t>
      </w:r>
      <w:r w:rsidR="00C312EA" w:rsidRPr="00D8771E">
        <w:rPr>
          <w:b/>
          <w:color w:val="auto"/>
          <w:lang w:val="uk-UA"/>
        </w:rPr>
        <w:tab/>
      </w:r>
      <w:r w:rsidR="00E52167">
        <w:rPr>
          <w:b/>
          <w:color w:val="auto"/>
          <w:lang w:val="uk-UA"/>
        </w:rPr>
        <w:t>Т.П.Коник</w:t>
      </w:r>
      <w:r w:rsidR="00C312EA" w:rsidRPr="00D8771E">
        <w:rPr>
          <w:b/>
          <w:color w:val="auto"/>
          <w:lang w:val="uk-UA"/>
        </w:rPr>
        <w:t xml:space="preserve"> </w:t>
      </w:r>
    </w:p>
    <w:p w:rsidR="00E528E8" w:rsidRPr="00D8771E" w:rsidRDefault="00E528E8">
      <w:pPr>
        <w:rPr>
          <w:color w:val="auto"/>
          <w:lang w:val="uk-UA"/>
        </w:rPr>
        <w:sectPr w:rsidR="00E528E8" w:rsidRPr="00D8771E" w:rsidSect="00446715">
          <w:headerReference w:type="even" r:id="rId8"/>
          <w:headerReference w:type="default" r:id="rId9"/>
          <w:headerReference w:type="first" r:id="rId10"/>
          <w:pgSz w:w="11906" w:h="16838"/>
          <w:pgMar w:top="567" w:right="561" w:bottom="924" w:left="1570" w:header="720" w:footer="720" w:gutter="0"/>
          <w:cols w:space="720"/>
          <w:titlePg/>
        </w:sectPr>
      </w:pPr>
    </w:p>
    <w:p w:rsidR="00671158" w:rsidRPr="00D8771E" w:rsidRDefault="00C312EA">
      <w:pPr>
        <w:spacing w:after="140" w:line="266" w:lineRule="auto"/>
        <w:ind w:left="9650"/>
        <w:jc w:val="left"/>
        <w:rPr>
          <w:color w:val="auto"/>
          <w:lang w:val="uk-UA"/>
        </w:rPr>
      </w:pPr>
      <w:r w:rsidRPr="00E52167">
        <w:rPr>
          <w:color w:val="auto"/>
          <w:lang w:val="uk-UA"/>
        </w:rPr>
        <w:lastRenderedPageBreak/>
        <w:t xml:space="preserve">Додаток 1 </w:t>
      </w:r>
    </w:p>
    <w:p w:rsidR="000F65AA" w:rsidRDefault="00C312EA">
      <w:pPr>
        <w:spacing w:after="140" w:line="266" w:lineRule="auto"/>
        <w:ind w:left="9650"/>
        <w:jc w:val="left"/>
        <w:rPr>
          <w:color w:val="auto"/>
          <w:lang w:val="uk-UA"/>
        </w:rPr>
      </w:pPr>
      <w:r w:rsidRPr="00E52167">
        <w:rPr>
          <w:color w:val="auto"/>
          <w:lang w:val="uk-UA"/>
        </w:rPr>
        <w:t xml:space="preserve">до рішення </w:t>
      </w:r>
      <w:r w:rsidR="000F65AA">
        <w:rPr>
          <w:color w:val="auto"/>
          <w:lang w:val="uk-UA"/>
        </w:rPr>
        <w:t xml:space="preserve"> дванадцятої </w:t>
      </w:r>
      <w:r w:rsidRPr="00E52167">
        <w:rPr>
          <w:color w:val="auto"/>
          <w:lang w:val="uk-UA"/>
        </w:rPr>
        <w:t xml:space="preserve">сесії  </w:t>
      </w:r>
      <w:r w:rsidR="00671158" w:rsidRPr="00D8771E">
        <w:rPr>
          <w:color w:val="auto"/>
          <w:lang w:val="uk-UA"/>
        </w:rPr>
        <w:t xml:space="preserve">районної </w:t>
      </w:r>
      <w:r w:rsidRPr="00E52167">
        <w:rPr>
          <w:color w:val="auto"/>
          <w:lang w:val="uk-UA"/>
        </w:rPr>
        <w:t xml:space="preserve"> ради </w:t>
      </w:r>
      <w:r w:rsidR="00671158" w:rsidRPr="00D8771E">
        <w:rPr>
          <w:color w:val="auto"/>
          <w:lang w:val="uk-UA"/>
        </w:rPr>
        <w:t xml:space="preserve">сьомого </w:t>
      </w:r>
      <w:r w:rsidRPr="00E52167">
        <w:rPr>
          <w:color w:val="auto"/>
          <w:lang w:val="uk-UA"/>
        </w:rPr>
        <w:t xml:space="preserve"> скликання </w:t>
      </w:r>
    </w:p>
    <w:p w:rsidR="00E528E8" w:rsidRPr="00E52167" w:rsidRDefault="00C312EA">
      <w:pPr>
        <w:spacing w:after="140" w:line="266" w:lineRule="auto"/>
        <w:ind w:left="9650"/>
        <w:jc w:val="left"/>
        <w:rPr>
          <w:color w:val="auto"/>
          <w:lang w:val="uk-UA"/>
        </w:rPr>
      </w:pPr>
      <w:r w:rsidRPr="00E52167">
        <w:rPr>
          <w:color w:val="auto"/>
          <w:lang w:val="uk-UA"/>
        </w:rPr>
        <w:t xml:space="preserve"> від </w:t>
      </w:r>
      <w:r w:rsidR="000F65AA">
        <w:rPr>
          <w:color w:val="auto"/>
          <w:lang w:val="uk-UA"/>
        </w:rPr>
        <w:t xml:space="preserve">19 травня </w:t>
      </w:r>
      <w:r w:rsidR="00671158" w:rsidRPr="00E52167">
        <w:rPr>
          <w:color w:val="auto"/>
          <w:lang w:val="uk-UA"/>
        </w:rPr>
        <w:t>201</w:t>
      </w:r>
      <w:r w:rsidR="00671158" w:rsidRPr="00D8771E">
        <w:rPr>
          <w:color w:val="auto"/>
          <w:lang w:val="uk-UA"/>
        </w:rPr>
        <w:t>7</w:t>
      </w:r>
      <w:r w:rsidRPr="00E52167">
        <w:rPr>
          <w:color w:val="auto"/>
          <w:lang w:val="uk-UA"/>
        </w:rPr>
        <w:t xml:space="preserve"> року  </w:t>
      </w:r>
    </w:p>
    <w:p w:rsidR="00446715" w:rsidRPr="00D8771E" w:rsidRDefault="00446715" w:rsidP="00671158">
      <w:pPr>
        <w:spacing w:after="140" w:line="266" w:lineRule="auto"/>
        <w:ind w:left="0" w:firstLine="0"/>
        <w:jc w:val="left"/>
        <w:rPr>
          <w:color w:val="auto"/>
          <w:lang w:val="uk-UA"/>
        </w:rPr>
      </w:pPr>
    </w:p>
    <w:p w:rsidR="00E528E8" w:rsidRPr="00E52167" w:rsidRDefault="00C312EA">
      <w:pPr>
        <w:spacing w:after="26" w:line="259" w:lineRule="auto"/>
        <w:ind w:left="1161" w:right="3"/>
        <w:jc w:val="center"/>
        <w:rPr>
          <w:color w:val="auto"/>
          <w:lang w:val="uk-UA"/>
        </w:rPr>
      </w:pPr>
      <w:r w:rsidRPr="00E52167">
        <w:rPr>
          <w:b/>
          <w:color w:val="auto"/>
          <w:lang w:val="uk-UA"/>
        </w:rPr>
        <w:t xml:space="preserve">Напрями діяльності та заходи </w:t>
      </w:r>
    </w:p>
    <w:p w:rsidR="00671158" w:rsidRPr="00D8771E" w:rsidRDefault="00671158">
      <w:pPr>
        <w:spacing w:after="14" w:line="270" w:lineRule="auto"/>
        <w:ind w:left="2005"/>
        <w:jc w:val="left"/>
        <w:rPr>
          <w:b/>
          <w:color w:val="auto"/>
          <w:lang w:val="uk-UA"/>
        </w:rPr>
      </w:pPr>
      <w:r w:rsidRPr="00D8771E">
        <w:rPr>
          <w:b/>
          <w:color w:val="auto"/>
          <w:lang w:val="uk-UA"/>
        </w:rPr>
        <w:t xml:space="preserve">районної </w:t>
      </w:r>
      <w:r w:rsidR="00C312EA" w:rsidRPr="00D8771E">
        <w:rPr>
          <w:b/>
          <w:color w:val="auto"/>
        </w:rPr>
        <w:t xml:space="preserve"> Програми сприяння розвитку гр</w:t>
      </w:r>
      <w:r w:rsidRPr="00D8771E">
        <w:rPr>
          <w:b/>
          <w:color w:val="auto"/>
        </w:rPr>
        <w:t>омадянського суспільства на 201</w:t>
      </w:r>
      <w:r w:rsidRPr="00D8771E">
        <w:rPr>
          <w:b/>
          <w:color w:val="auto"/>
          <w:lang w:val="uk-UA"/>
        </w:rPr>
        <w:t>7</w:t>
      </w:r>
      <w:r w:rsidRPr="00D8771E">
        <w:rPr>
          <w:b/>
          <w:color w:val="auto"/>
        </w:rPr>
        <w:t>-202</w:t>
      </w:r>
      <w:r w:rsidRPr="00D8771E">
        <w:rPr>
          <w:b/>
          <w:color w:val="auto"/>
          <w:lang w:val="uk-UA"/>
        </w:rPr>
        <w:t>1</w:t>
      </w:r>
      <w:r w:rsidR="00C312EA" w:rsidRPr="00D8771E">
        <w:rPr>
          <w:b/>
          <w:color w:val="auto"/>
        </w:rPr>
        <w:t xml:space="preserve"> роки</w:t>
      </w:r>
    </w:p>
    <w:p w:rsidR="00E528E8" w:rsidRPr="00D8771E" w:rsidRDefault="00C312EA">
      <w:pPr>
        <w:spacing w:after="14" w:line="270" w:lineRule="auto"/>
        <w:ind w:left="2005"/>
        <w:jc w:val="left"/>
        <w:rPr>
          <w:color w:val="auto"/>
        </w:rPr>
      </w:pPr>
      <w:r w:rsidRPr="00D8771E">
        <w:rPr>
          <w:b/>
          <w:color w:val="auto"/>
        </w:rPr>
        <w:t xml:space="preserve"> </w:t>
      </w:r>
    </w:p>
    <w:tbl>
      <w:tblPr>
        <w:tblStyle w:val="TableGrid"/>
        <w:tblW w:w="15708" w:type="dxa"/>
        <w:tblInd w:w="-682" w:type="dxa"/>
        <w:tblCellMar>
          <w:left w:w="41" w:type="dxa"/>
          <w:right w:w="3" w:type="dxa"/>
        </w:tblCellMar>
        <w:tblLook w:val="04A0"/>
      </w:tblPr>
      <w:tblGrid>
        <w:gridCol w:w="561"/>
        <w:gridCol w:w="1801"/>
        <w:gridCol w:w="3050"/>
        <w:gridCol w:w="1249"/>
        <w:gridCol w:w="3333"/>
        <w:gridCol w:w="1772"/>
        <w:gridCol w:w="1552"/>
        <w:gridCol w:w="2390"/>
      </w:tblGrid>
      <w:tr w:rsidR="00E528E8" w:rsidRPr="00D8771E" w:rsidTr="00671158">
        <w:trPr>
          <w:trHeight w:val="1390"/>
        </w:trPr>
        <w:tc>
          <w:tcPr>
            <w:tcW w:w="561" w:type="dxa"/>
            <w:tcBorders>
              <w:top w:val="single" w:sz="4" w:space="0" w:color="000000"/>
              <w:left w:val="single" w:sz="4" w:space="0" w:color="000000"/>
              <w:bottom w:val="single" w:sz="4" w:space="0" w:color="000000"/>
              <w:right w:val="single" w:sz="4" w:space="0" w:color="000000"/>
            </w:tcBorders>
            <w:vAlign w:val="center"/>
          </w:tcPr>
          <w:p w:rsidR="00E528E8" w:rsidRPr="00D8771E" w:rsidRDefault="00C312EA">
            <w:pPr>
              <w:spacing w:after="16" w:line="259" w:lineRule="auto"/>
              <w:ind w:left="130" w:firstLine="0"/>
              <w:jc w:val="left"/>
              <w:rPr>
                <w:color w:val="auto"/>
              </w:rPr>
            </w:pPr>
            <w:r w:rsidRPr="00D8771E">
              <w:rPr>
                <w:color w:val="auto"/>
                <w:sz w:val="24"/>
              </w:rPr>
              <w:t xml:space="preserve">№ </w:t>
            </w:r>
          </w:p>
          <w:p w:rsidR="00E528E8" w:rsidRPr="00D8771E" w:rsidRDefault="00C312EA">
            <w:pPr>
              <w:spacing w:after="0" w:line="259" w:lineRule="auto"/>
              <w:ind w:left="101" w:firstLine="0"/>
              <w:jc w:val="left"/>
              <w:rPr>
                <w:color w:val="auto"/>
              </w:rPr>
            </w:pPr>
            <w:r w:rsidRPr="00D8771E">
              <w:rPr>
                <w:color w:val="auto"/>
                <w:sz w:val="24"/>
              </w:rPr>
              <w:t xml:space="preserve">з/п </w:t>
            </w:r>
          </w:p>
        </w:tc>
        <w:tc>
          <w:tcPr>
            <w:tcW w:w="1801" w:type="dxa"/>
            <w:tcBorders>
              <w:top w:val="single" w:sz="4" w:space="0" w:color="000000"/>
              <w:left w:val="single" w:sz="4" w:space="0" w:color="000000"/>
              <w:bottom w:val="single" w:sz="4" w:space="0" w:color="000000"/>
              <w:right w:val="single" w:sz="4" w:space="0" w:color="000000"/>
            </w:tcBorders>
            <w:vAlign w:val="center"/>
          </w:tcPr>
          <w:p w:rsidR="00E528E8" w:rsidRPr="00D8771E" w:rsidRDefault="00C312EA">
            <w:pPr>
              <w:spacing w:after="21" w:line="259" w:lineRule="auto"/>
              <w:ind w:left="0" w:right="39" w:firstLine="0"/>
              <w:jc w:val="center"/>
              <w:rPr>
                <w:color w:val="auto"/>
              </w:rPr>
            </w:pPr>
            <w:r w:rsidRPr="00D8771E">
              <w:rPr>
                <w:color w:val="auto"/>
                <w:sz w:val="24"/>
              </w:rPr>
              <w:t xml:space="preserve">Напрями </w:t>
            </w:r>
          </w:p>
          <w:p w:rsidR="00E528E8" w:rsidRPr="00D8771E" w:rsidRDefault="00C312EA">
            <w:pPr>
              <w:spacing w:after="0" w:line="259" w:lineRule="auto"/>
              <w:ind w:left="0" w:right="36" w:firstLine="0"/>
              <w:jc w:val="center"/>
              <w:rPr>
                <w:color w:val="auto"/>
              </w:rPr>
            </w:pPr>
            <w:r w:rsidRPr="00D8771E">
              <w:rPr>
                <w:color w:val="auto"/>
                <w:sz w:val="24"/>
              </w:rPr>
              <w:t xml:space="preserve">діяльності </w:t>
            </w:r>
          </w:p>
        </w:tc>
        <w:tc>
          <w:tcPr>
            <w:tcW w:w="3050" w:type="dxa"/>
            <w:tcBorders>
              <w:top w:val="single" w:sz="4" w:space="0" w:color="000000"/>
              <w:left w:val="single" w:sz="4" w:space="0" w:color="000000"/>
              <w:bottom w:val="single" w:sz="4" w:space="0" w:color="000000"/>
              <w:right w:val="single" w:sz="4" w:space="0" w:color="000000"/>
            </w:tcBorders>
            <w:vAlign w:val="center"/>
          </w:tcPr>
          <w:p w:rsidR="00E528E8" w:rsidRPr="00D8771E" w:rsidRDefault="00C312EA">
            <w:pPr>
              <w:spacing w:after="0" w:line="259" w:lineRule="auto"/>
              <w:ind w:left="0" w:right="37" w:firstLine="0"/>
              <w:jc w:val="center"/>
              <w:rPr>
                <w:color w:val="auto"/>
              </w:rPr>
            </w:pPr>
            <w:r w:rsidRPr="00D8771E">
              <w:rPr>
                <w:color w:val="auto"/>
                <w:sz w:val="24"/>
              </w:rPr>
              <w:t xml:space="preserve">Перелік заходів Програми </w:t>
            </w:r>
          </w:p>
        </w:tc>
        <w:tc>
          <w:tcPr>
            <w:tcW w:w="1249" w:type="dxa"/>
            <w:tcBorders>
              <w:top w:val="single" w:sz="4" w:space="0" w:color="000000"/>
              <w:left w:val="single" w:sz="4" w:space="0" w:color="000000"/>
              <w:bottom w:val="single" w:sz="4" w:space="0" w:color="000000"/>
              <w:right w:val="single" w:sz="4" w:space="0" w:color="000000"/>
            </w:tcBorders>
            <w:vAlign w:val="center"/>
          </w:tcPr>
          <w:p w:rsidR="00E528E8" w:rsidRPr="00D8771E" w:rsidRDefault="00C312EA">
            <w:pPr>
              <w:spacing w:after="0" w:line="259" w:lineRule="auto"/>
              <w:ind w:left="0" w:firstLine="0"/>
              <w:jc w:val="center"/>
              <w:rPr>
                <w:color w:val="auto"/>
              </w:rPr>
            </w:pPr>
            <w:r w:rsidRPr="00D8771E">
              <w:rPr>
                <w:color w:val="auto"/>
                <w:sz w:val="24"/>
              </w:rPr>
              <w:t xml:space="preserve">Строки виконання </w:t>
            </w:r>
          </w:p>
        </w:tc>
        <w:tc>
          <w:tcPr>
            <w:tcW w:w="3333" w:type="dxa"/>
            <w:tcBorders>
              <w:top w:val="single" w:sz="4" w:space="0" w:color="000000"/>
              <w:left w:val="single" w:sz="4" w:space="0" w:color="000000"/>
              <w:bottom w:val="single" w:sz="4" w:space="0" w:color="000000"/>
              <w:right w:val="single" w:sz="4" w:space="0" w:color="000000"/>
            </w:tcBorders>
            <w:vAlign w:val="center"/>
          </w:tcPr>
          <w:p w:rsidR="00E528E8" w:rsidRPr="00D8771E" w:rsidRDefault="00C312EA">
            <w:pPr>
              <w:spacing w:after="0" w:line="259" w:lineRule="auto"/>
              <w:ind w:left="0" w:right="34" w:firstLine="0"/>
              <w:jc w:val="center"/>
              <w:rPr>
                <w:color w:val="auto"/>
              </w:rPr>
            </w:pPr>
            <w:r w:rsidRPr="00D8771E">
              <w:rPr>
                <w:color w:val="auto"/>
                <w:sz w:val="24"/>
              </w:rPr>
              <w:t xml:space="preserve">Виконавці </w:t>
            </w:r>
          </w:p>
        </w:tc>
        <w:tc>
          <w:tcPr>
            <w:tcW w:w="1772" w:type="dxa"/>
            <w:tcBorders>
              <w:top w:val="single" w:sz="4" w:space="0" w:color="000000"/>
              <w:left w:val="single" w:sz="4" w:space="0" w:color="000000"/>
              <w:bottom w:val="single" w:sz="4" w:space="0" w:color="000000"/>
              <w:right w:val="single" w:sz="4" w:space="0" w:color="000000"/>
            </w:tcBorders>
            <w:vAlign w:val="center"/>
          </w:tcPr>
          <w:p w:rsidR="00E528E8" w:rsidRPr="00EF3CE7" w:rsidRDefault="00EF3CE7">
            <w:pPr>
              <w:spacing w:after="0" w:line="259" w:lineRule="auto"/>
              <w:ind w:left="0" w:firstLine="0"/>
              <w:jc w:val="center"/>
              <w:rPr>
                <w:color w:val="auto"/>
                <w:sz w:val="24"/>
                <w:szCs w:val="24"/>
                <w:lang w:val="uk-UA"/>
              </w:rPr>
            </w:pPr>
            <w:r w:rsidRPr="00EF3CE7">
              <w:rPr>
                <w:color w:val="auto"/>
                <w:sz w:val="24"/>
                <w:szCs w:val="24"/>
                <w:lang w:val="uk-UA"/>
              </w:rPr>
              <w:t>Джерела фінансування</w:t>
            </w:r>
          </w:p>
        </w:tc>
        <w:tc>
          <w:tcPr>
            <w:tcW w:w="1552" w:type="dxa"/>
            <w:tcBorders>
              <w:top w:val="single" w:sz="4" w:space="0" w:color="000000"/>
              <w:left w:val="single" w:sz="4" w:space="0" w:color="000000"/>
              <w:bottom w:val="single" w:sz="4" w:space="0" w:color="000000"/>
              <w:right w:val="single" w:sz="4" w:space="0" w:color="000000"/>
            </w:tcBorders>
            <w:vAlign w:val="center"/>
          </w:tcPr>
          <w:p w:rsidR="00EF3CE7" w:rsidRDefault="00EF3CE7" w:rsidP="00EF3CE7">
            <w:pPr>
              <w:spacing w:after="1" w:line="238" w:lineRule="auto"/>
              <w:ind w:left="0" w:firstLine="0"/>
              <w:jc w:val="center"/>
            </w:pPr>
            <w:r>
              <w:rPr>
                <w:sz w:val="24"/>
              </w:rPr>
              <w:t xml:space="preserve">Загальний обсяг </w:t>
            </w:r>
          </w:p>
          <w:p w:rsidR="00EF3CE7" w:rsidRDefault="00EF3CE7" w:rsidP="00EF3CE7">
            <w:pPr>
              <w:spacing w:after="20" w:line="259" w:lineRule="auto"/>
              <w:ind w:left="43" w:firstLine="0"/>
            </w:pPr>
            <w:r>
              <w:rPr>
                <w:sz w:val="24"/>
              </w:rPr>
              <w:t xml:space="preserve">фінансування </w:t>
            </w:r>
          </w:p>
          <w:p w:rsidR="00E528E8" w:rsidRPr="00D8771E" w:rsidRDefault="00EF3CE7" w:rsidP="00EF3CE7">
            <w:pPr>
              <w:spacing w:after="0" w:line="259" w:lineRule="auto"/>
              <w:ind w:left="0" w:right="35" w:firstLine="0"/>
              <w:jc w:val="center"/>
              <w:rPr>
                <w:color w:val="auto"/>
              </w:rPr>
            </w:pPr>
            <w:r>
              <w:rPr>
                <w:sz w:val="24"/>
              </w:rPr>
              <w:t>(тис. грн)</w:t>
            </w:r>
          </w:p>
        </w:tc>
        <w:tc>
          <w:tcPr>
            <w:tcW w:w="2390" w:type="dxa"/>
            <w:tcBorders>
              <w:top w:val="single" w:sz="4" w:space="0" w:color="000000"/>
              <w:left w:val="single" w:sz="4" w:space="0" w:color="000000"/>
              <w:bottom w:val="single" w:sz="4" w:space="0" w:color="000000"/>
              <w:right w:val="single" w:sz="4" w:space="0" w:color="000000"/>
            </w:tcBorders>
            <w:vAlign w:val="center"/>
          </w:tcPr>
          <w:p w:rsidR="00E528E8" w:rsidRPr="00D8771E" w:rsidRDefault="00C312EA">
            <w:pPr>
              <w:spacing w:after="0" w:line="259" w:lineRule="auto"/>
              <w:ind w:left="0" w:firstLine="0"/>
              <w:jc w:val="center"/>
              <w:rPr>
                <w:color w:val="auto"/>
              </w:rPr>
            </w:pPr>
            <w:r w:rsidRPr="00D8771E">
              <w:rPr>
                <w:color w:val="auto"/>
                <w:sz w:val="24"/>
              </w:rPr>
              <w:t xml:space="preserve">Очікуваний результат </w:t>
            </w:r>
          </w:p>
        </w:tc>
      </w:tr>
      <w:tr w:rsidR="00E528E8" w:rsidRPr="00D8771E" w:rsidTr="00671158">
        <w:trPr>
          <w:trHeight w:val="2760"/>
        </w:trPr>
        <w:tc>
          <w:tcPr>
            <w:tcW w:w="561" w:type="dxa"/>
            <w:vMerge w:val="restart"/>
            <w:tcBorders>
              <w:top w:val="single" w:sz="4" w:space="0" w:color="000000"/>
              <w:left w:val="single" w:sz="4" w:space="0" w:color="000000"/>
              <w:bottom w:val="single" w:sz="4" w:space="0" w:color="000000"/>
              <w:right w:val="single" w:sz="4" w:space="0" w:color="000000"/>
            </w:tcBorders>
          </w:tcPr>
          <w:p w:rsidR="00E528E8" w:rsidRPr="00D8771E" w:rsidRDefault="00C312EA">
            <w:pPr>
              <w:spacing w:after="0" w:line="259" w:lineRule="auto"/>
              <w:ind w:left="113" w:firstLine="0"/>
              <w:jc w:val="left"/>
              <w:rPr>
                <w:color w:val="auto"/>
              </w:rPr>
            </w:pPr>
            <w:r w:rsidRPr="00D8771E">
              <w:rPr>
                <w:color w:val="auto"/>
                <w:sz w:val="24"/>
              </w:rPr>
              <w:t>1.</w:t>
            </w:r>
          </w:p>
        </w:tc>
        <w:tc>
          <w:tcPr>
            <w:tcW w:w="1801" w:type="dxa"/>
            <w:vMerge w:val="restart"/>
            <w:tcBorders>
              <w:top w:val="single" w:sz="4" w:space="0" w:color="000000"/>
              <w:left w:val="single" w:sz="4" w:space="0" w:color="000000"/>
              <w:bottom w:val="single" w:sz="4" w:space="0" w:color="000000"/>
              <w:right w:val="single" w:sz="4" w:space="0" w:color="000000"/>
            </w:tcBorders>
          </w:tcPr>
          <w:p w:rsidR="00E528E8" w:rsidRPr="00D8771E" w:rsidRDefault="00C312EA" w:rsidP="00F768EC">
            <w:pPr>
              <w:spacing w:after="0" w:line="259" w:lineRule="auto"/>
              <w:ind w:left="0" w:firstLine="0"/>
              <w:jc w:val="left"/>
              <w:rPr>
                <w:color w:val="auto"/>
                <w:lang w:val="uk-UA"/>
              </w:rPr>
            </w:pPr>
            <w:r w:rsidRPr="00D8771E">
              <w:rPr>
                <w:color w:val="auto"/>
                <w:sz w:val="24"/>
              </w:rPr>
              <w:t xml:space="preserve">Вивчення стану розвитку громадянського суспільства в </w:t>
            </w:r>
            <w:r w:rsidR="00F768EC" w:rsidRPr="00D8771E">
              <w:rPr>
                <w:color w:val="auto"/>
                <w:sz w:val="24"/>
                <w:lang w:val="uk-UA"/>
              </w:rPr>
              <w:t>районі.</w:t>
            </w:r>
            <w:r w:rsidRPr="00D8771E">
              <w:rPr>
                <w:color w:val="auto"/>
                <w:sz w:val="24"/>
              </w:rPr>
              <w:t xml:space="preserve"> Вивчення суспільної думки жителів </w:t>
            </w:r>
            <w:r w:rsidR="00F768EC" w:rsidRPr="00D8771E">
              <w:rPr>
                <w:color w:val="auto"/>
                <w:sz w:val="24"/>
                <w:lang w:val="uk-UA"/>
              </w:rPr>
              <w:t>району</w:t>
            </w:r>
          </w:p>
        </w:tc>
        <w:tc>
          <w:tcPr>
            <w:tcW w:w="3050" w:type="dxa"/>
            <w:tcBorders>
              <w:top w:val="single" w:sz="4" w:space="0" w:color="000000"/>
              <w:left w:val="single" w:sz="4" w:space="0" w:color="000000"/>
              <w:bottom w:val="single" w:sz="4" w:space="0" w:color="000000"/>
              <w:right w:val="single" w:sz="4" w:space="0" w:color="000000"/>
            </w:tcBorders>
          </w:tcPr>
          <w:p w:rsidR="00E528E8" w:rsidRPr="00D8771E" w:rsidRDefault="00C312EA" w:rsidP="00F768EC">
            <w:pPr>
              <w:spacing w:after="0" w:line="259" w:lineRule="auto"/>
              <w:ind w:left="0" w:firstLine="0"/>
              <w:jc w:val="left"/>
              <w:rPr>
                <w:color w:val="auto"/>
              </w:rPr>
            </w:pPr>
            <w:r w:rsidRPr="00D8771E">
              <w:rPr>
                <w:color w:val="auto"/>
                <w:sz w:val="24"/>
              </w:rPr>
              <w:t xml:space="preserve">Збір та аналіз інформації про суспільно-політичну ситуацію в </w:t>
            </w:r>
            <w:r w:rsidR="00F768EC" w:rsidRPr="00D8771E">
              <w:rPr>
                <w:color w:val="auto"/>
                <w:sz w:val="24"/>
                <w:lang w:val="uk-UA"/>
              </w:rPr>
              <w:t>районі</w:t>
            </w:r>
            <w:r w:rsidRPr="00D8771E">
              <w:rPr>
                <w:color w:val="auto"/>
                <w:sz w:val="24"/>
              </w:rPr>
              <w:t xml:space="preserve"> </w:t>
            </w:r>
          </w:p>
        </w:tc>
        <w:tc>
          <w:tcPr>
            <w:tcW w:w="1249" w:type="dxa"/>
            <w:tcBorders>
              <w:top w:val="single" w:sz="4" w:space="0" w:color="000000"/>
              <w:left w:val="single" w:sz="4" w:space="0" w:color="000000"/>
              <w:bottom w:val="single" w:sz="4" w:space="0" w:color="000000"/>
              <w:right w:val="single" w:sz="4" w:space="0" w:color="000000"/>
            </w:tcBorders>
          </w:tcPr>
          <w:p w:rsidR="00E528E8" w:rsidRPr="00D8771E" w:rsidRDefault="00F768EC">
            <w:pPr>
              <w:spacing w:after="0" w:line="259" w:lineRule="auto"/>
              <w:ind w:left="0" w:firstLine="0"/>
              <w:jc w:val="left"/>
              <w:rPr>
                <w:color w:val="auto"/>
              </w:rPr>
            </w:pPr>
            <w:r w:rsidRPr="00D8771E">
              <w:rPr>
                <w:color w:val="auto"/>
                <w:sz w:val="24"/>
              </w:rPr>
              <w:t>201</w:t>
            </w:r>
            <w:r w:rsidRPr="00D8771E">
              <w:rPr>
                <w:color w:val="auto"/>
                <w:sz w:val="24"/>
                <w:lang w:val="uk-UA"/>
              </w:rPr>
              <w:t>7</w:t>
            </w:r>
            <w:r w:rsidR="00C312EA" w:rsidRPr="00D8771E">
              <w:rPr>
                <w:color w:val="auto"/>
                <w:sz w:val="24"/>
              </w:rPr>
              <w:t>-</w:t>
            </w:r>
          </w:p>
          <w:p w:rsidR="00E528E8" w:rsidRPr="00D8771E" w:rsidRDefault="00F768EC">
            <w:pPr>
              <w:spacing w:after="0" w:line="259" w:lineRule="auto"/>
              <w:ind w:left="0" w:firstLine="0"/>
              <w:jc w:val="left"/>
              <w:rPr>
                <w:color w:val="auto"/>
              </w:rPr>
            </w:pPr>
            <w:r w:rsidRPr="00D8771E">
              <w:rPr>
                <w:color w:val="auto"/>
                <w:sz w:val="24"/>
              </w:rPr>
              <w:t>202</w:t>
            </w:r>
            <w:r w:rsidRPr="00D8771E">
              <w:rPr>
                <w:color w:val="auto"/>
                <w:sz w:val="24"/>
                <w:lang w:val="uk-UA"/>
              </w:rPr>
              <w:t>1</w:t>
            </w:r>
            <w:r w:rsidR="00C312EA" w:rsidRPr="00D8771E">
              <w:rPr>
                <w:color w:val="auto"/>
                <w:sz w:val="24"/>
              </w:rPr>
              <w:t xml:space="preserve"> роки </w:t>
            </w:r>
          </w:p>
        </w:tc>
        <w:tc>
          <w:tcPr>
            <w:tcW w:w="3333" w:type="dxa"/>
            <w:tcBorders>
              <w:top w:val="single" w:sz="4" w:space="0" w:color="000000"/>
              <w:left w:val="single" w:sz="4" w:space="0" w:color="000000"/>
              <w:bottom w:val="single" w:sz="4" w:space="0" w:color="000000"/>
              <w:right w:val="single" w:sz="4" w:space="0" w:color="000000"/>
            </w:tcBorders>
          </w:tcPr>
          <w:p w:rsidR="00E528E8" w:rsidRPr="00D8771E" w:rsidRDefault="00F768EC">
            <w:pPr>
              <w:spacing w:after="0" w:line="216" w:lineRule="auto"/>
              <w:ind w:left="0" w:firstLine="0"/>
              <w:jc w:val="left"/>
              <w:rPr>
                <w:color w:val="auto"/>
              </w:rPr>
            </w:pPr>
            <w:r w:rsidRPr="00D8771E">
              <w:rPr>
                <w:color w:val="auto"/>
                <w:sz w:val="24"/>
                <w:lang w:val="uk-UA"/>
              </w:rPr>
              <w:t xml:space="preserve">Сектор </w:t>
            </w:r>
            <w:r w:rsidR="00C312EA" w:rsidRPr="00D8771E">
              <w:rPr>
                <w:color w:val="auto"/>
                <w:sz w:val="24"/>
              </w:rPr>
              <w:t xml:space="preserve"> інформаційної діяльності та комунікацій з </w:t>
            </w:r>
          </w:p>
          <w:p w:rsidR="00E528E8" w:rsidRPr="00D8771E" w:rsidRDefault="00F768EC" w:rsidP="00F768EC">
            <w:pPr>
              <w:spacing w:after="0" w:line="259" w:lineRule="auto"/>
              <w:ind w:left="0" w:firstLine="0"/>
              <w:jc w:val="left"/>
              <w:rPr>
                <w:color w:val="auto"/>
              </w:rPr>
            </w:pPr>
            <w:r w:rsidRPr="00D8771E">
              <w:rPr>
                <w:color w:val="auto"/>
                <w:sz w:val="24"/>
              </w:rPr>
              <w:t xml:space="preserve">громадськістю </w:t>
            </w:r>
            <w:r w:rsidRPr="00D8771E">
              <w:rPr>
                <w:color w:val="auto"/>
                <w:sz w:val="24"/>
                <w:lang w:val="uk-UA"/>
              </w:rPr>
              <w:t>рай</w:t>
            </w:r>
            <w:r w:rsidR="00C312EA" w:rsidRPr="00D8771E">
              <w:rPr>
                <w:color w:val="auto"/>
                <w:sz w:val="24"/>
              </w:rPr>
              <w:t>держадмін</w:t>
            </w:r>
            <w:r w:rsidRPr="00D8771E">
              <w:rPr>
                <w:color w:val="auto"/>
                <w:sz w:val="24"/>
              </w:rPr>
              <w:t>істрації, структурні підрозділи</w:t>
            </w:r>
            <w:r w:rsidR="00C312EA" w:rsidRPr="00D8771E">
              <w:rPr>
                <w:color w:val="auto"/>
                <w:sz w:val="24"/>
              </w:rPr>
              <w:t xml:space="preserve"> райдержадміні</w:t>
            </w:r>
            <w:r w:rsidRPr="00D8771E">
              <w:rPr>
                <w:color w:val="auto"/>
                <w:sz w:val="24"/>
              </w:rPr>
              <w:t xml:space="preserve">страції, Громадська рада при </w:t>
            </w:r>
            <w:r w:rsidRPr="00D8771E">
              <w:rPr>
                <w:color w:val="auto"/>
                <w:sz w:val="24"/>
                <w:lang w:val="uk-UA"/>
              </w:rPr>
              <w:t>рай</w:t>
            </w:r>
            <w:r w:rsidR="00C312EA" w:rsidRPr="00D8771E">
              <w:rPr>
                <w:color w:val="auto"/>
                <w:sz w:val="24"/>
              </w:rPr>
              <w:t xml:space="preserve">держадміністрації, </w:t>
            </w:r>
          </w:p>
        </w:tc>
        <w:tc>
          <w:tcPr>
            <w:tcW w:w="1772" w:type="dxa"/>
            <w:tcBorders>
              <w:top w:val="single" w:sz="4" w:space="0" w:color="000000"/>
              <w:left w:val="single" w:sz="4" w:space="0" w:color="000000"/>
              <w:bottom w:val="single" w:sz="4" w:space="0" w:color="000000"/>
              <w:right w:val="single" w:sz="4" w:space="0" w:color="000000"/>
            </w:tcBorders>
          </w:tcPr>
          <w:p w:rsidR="00E528E8" w:rsidRPr="00D8771E" w:rsidRDefault="00C312EA">
            <w:pPr>
              <w:spacing w:after="0" w:line="259" w:lineRule="auto"/>
              <w:ind w:left="0" w:firstLine="0"/>
              <w:jc w:val="left"/>
              <w:rPr>
                <w:color w:val="auto"/>
              </w:rPr>
            </w:pPr>
            <w:r w:rsidRPr="00D8771E">
              <w:rPr>
                <w:color w:val="auto"/>
                <w:sz w:val="24"/>
              </w:rPr>
              <w:t xml:space="preserve">- </w:t>
            </w:r>
          </w:p>
        </w:tc>
        <w:tc>
          <w:tcPr>
            <w:tcW w:w="1552" w:type="dxa"/>
            <w:tcBorders>
              <w:top w:val="single" w:sz="4" w:space="0" w:color="000000"/>
              <w:left w:val="single" w:sz="4" w:space="0" w:color="000000"/>
              <w:bottom w:val="single" w:sz="4" w:space="0" w:color="000000"/>
              <w:right w:val="single" w:sz="4" w:space="0" w:color="000000"/>
            </w:tcBorders>
          </w:tcPr>
          <w:p w:rsidR="00E528E8" w:rsidRPr="00D8771E" w:rsidRDefault="00C312EA">
            <w:pPr>
              <w:spacing w:after="0" w:line="259" w:lineRule="auto"/>
              <w:ind w:left="0" w:firstLine="0"/>
              <w:jc w:val="left"/>
              <w:rPr>
                <w:color w:val="auto"/>
              </w:rPr>
            </w:pPr>
            <w:r w:rsidRPr="00D8771E">
              <w:rPr>
                <w:color w:val="auto"/>
                <w:sz w:val="24"/>
              </w:rPr>
              <w:t xml:space="preserve">- </w:t>
            </w:r>
          </w:p>
        </w:tc>
        <w:tc>
          <w:tcPr>
            <w:tcW w:w="2390" w:type="dxa"/>
            <w:vMerge w:val="restart"/>
            <w:tcBorders>
              <w:top w:val="single" w:sz="4" w:space="0" w:color="000000"/>
              <w:left w:val="single" w:sz="4" w:space="0" w:color="000000"/>
              <w:bottom w:val="single" w:sz="4" w:space="0" w:color="000000"/>
              <w:right w:val="single" w:sz="4" w:space="0" w:color="000000"/>
            </w:tcBorders>
            <w:vAlign w:val="center"/>
          </w:tcPr>
          <w:p w:rsidR="00E528E8" w:rsidRPr="00D8771E" w:rsidRDefault="00C312EA" w:rsidP="00F768EC">
            <w:pPr>
              <w:spacing w:after="22" w:line="258" w:lineRule="auto"/>
              <w:ind w:left="0" w:firstLine="0"/>
              <w:jc w:val="left"/>
              <w:rPr>
                <w:color w:val="auto"/>
              </w:rPr>
            </w:pPr>
            <w:r w:rsidRPr="00D8771E">
              <w:rPr>
                <w:color w:val="auto"/>
                <w:sz w:val="24"/>
              </w:rPr>
              <w:t xml:space="preserve">Отримання достовірних матеріалів щодо: </w:t>
            </w:r>
          </w:p>
          <w:p w:rsidR="00E528E8" w:rsidRPr="00D8771E" w:rsidRDefault="00C312EA" w:rsidP="00F768EC">
            <w:pPr>
              <w:numPr>
                <w:ilvl w:val="0"/>
                <w:numId w:val="7"/>
              </w:numPr>
              <w:spacing w:after="22" w:line="258" w:lineRule="auto"/>
              <w:ind w:hanging="302"/>
              <w:jc w:val="left"/>
              <w:rPr>
                <w:color w:val="auto"/>
              </w:rPr>
            </w:pPr>
            <w:r w:rsidRPr="00D8771E">
              <w:rPr>
                <w:color w:val="auto"/>
                <w:sz w:val="24"/>
              </w:rPr>
              <w:t xml:space="preserve">основних тенденцій суспільнополітичного життя </w:t>
            </w:r>
            <w:r w:rsidR="00F768EC" w:rsidRPr="00D8771E">
              <w:rPr>
                <w:color w:val="auto"/>
                <w:sz w:val="24"/>
                <w:lang w:val="uk-UA"/>
              </w:rPr>
              <w:t>району та області</w:t>
            </w:r>
            <w:r w:rsidRPr="00D8771E">
              <w:rPr>
                <w:color w:val="auto"/>
                <w:sz w:val="24"/>
              </w:rPr>
              <w:t xml:space="preserve">; </w:t>
            </w:r>
          </w:p>
          <w:p w:rsidR="00E528E8" w:rsidRPr="00D8771E" w:rsidRDefault="00C312EA" w:rsidP="00F768EC">
            <w:pPr>
              <w:numPr>
                <w:ilvl w:val="0"/>
                <w:numId w:val="7"/>
              </w:numPr>
              <w:spacing w:after="31" w:line="251" w:lineRule="auto"/>
              <w:ind w:hanging="302"/>
              <w:jc w:val="left"/>
              <w:rPr>
                <w:color w:val="auto"/>
              </w:rPr>
            </w:pPr>
            <w:r w:rsidRPr="00D8771E">
              <w:rPr>
                <w:color w:val="auto"/>
                <w:sz w:val="24"/>
              </w:rPr>
              <w:t xml:space="preserve">проблемних питань, що турбують громадян; </w:t>
            </w:r>
          </w:p>
          <w:p w:rsidR="00E528E8" w:rsidRPr="00D8771E" w:rsidRDefault="00C312EA" w:rsidP="00F768EC">
            <w:pPr>
              <w:numPr>
                <w:ilvl w:val="0"/>
                <w:numId w:val="7"/>
              </w:numPr>
              <w:spacing w:after="46" w:line="238" w:lineRule="auto"/>
              <w:ind w:hanging="302"/>
              <w:jc w:val="left"/>
              <w:rPr>
                <w:color w:val="auto"/>
              </w:rPr>
            </w:pPr>
            <w:r w:rsidRPr="00D8771E">
              <w:rPr>
                <w:color w:val="auto"/>
                <w:sz w:val="24"/>
              </w:rPr>
              <w:t xml:space="preserve">рівня довіри громадян до </w:t>
            </w:r>
          </w:p>
          <w:p w:rsidR="00E528E8" w:rsidRPr="00D8771E" w:rsidRDefault="00C312EA" w:rsidP="00F768EC">
            <w:pPr>
              <w:spacing w:after="0" w:line="259" w:lineRule="auto"/>
              <w:ind w:left="52" w:firstLine="0"/>
              <w:jc w:val="left"/>
              <w:rPr>
                <w:color w:val="auto"/>
              </w:rPr>
            </w:pPr>
            <w:r w:rsidRPr="00D8771E">
              <w:rPr>
                <w:color w:val="auto"/>
                <w:sz w:val="24"/>
              </w:rPr>
              <w:t xml:space="preserve">органів влади </w:t>
            </w:r>
          </w:p>
          <w:p w:rsidR="00E528E8" w:rsidRPr="00D8771E" w:rsidRDefault="00E528E8">
            <w:pPr>
              <w:spacing w:after="0" w:line="259" w:lineRule="auto"/>
              <w:ind w:left="0" w:firstLine="0"/>
              <w:jc w:val="left"/>
              <w:rPr>
                <w:color w:val="auto"/>
              </w:rPr>
            </w:pPr>
          </w:p>
        </w:tc>
      </w:tr>
      <w:tr w:rsidR="00E528E8" w:rsidRPr="00D8771E" w:rsidTr="00671158">
        <w:trPr>
          <w:trHeight w:val="1510"/>
        </w:trPr>
        <w:tc>
          <w:tcPr>
            <w:tcW w:w="0" w:type="auto"/>
            <w:vMerge/>
            <w:tcBorders>
              <w:top w:val="nil"/>
              <w:left w:val="single" w:sz="4" w:space="0" w:color="000000"/>
              <w:bottom w:val="single" w:sz="4" w:space="0" w:color="000000"/>
              <w:right w:val="single" w:sz="4" w:space="0" w:color="000000"/>
            </w:tcBorders>
            <w:vAlign w:val="center"/>
          </w:tcPr>
          <w:p w:rsidR="00E528E8" w:rsidRPr="00D8771E" w:rsidRDefault="00E528E8">
            <w:pPr>
              <w:spacing w:after="160" w:line="259" w:lineRule="auto"/>
              <w:ind w:left="0" w:firstLine="0"/>
              <w:jc w:val="left"/>
              <w:rPr>
                <w:color w:val="auto"/>
              </w:rPr>
            </w:pPr>
          </w:p>
        </w:tc>
        <w:tc>
          <w:tcPr>
            <w:tcW w:w="0" w:type="auto"/>
            <w:vMerge/>
            <w:tcBorders>
              <w:top w:val="nil"/>
              <w:left w:val="single" w:sz="4" w:space="0" w:color="000000"/>
              <w:bottom w:val="single" w:sz="4" w:space="0" w:color="000000"/>
              <w:right w:val="single" w:sz="4" w:space="0" w:color="000000"/>
            </w:tcBorders>
            <w:vAlign w:val="bottom"/>
          </w:tcPr>
          <w:p w:rsidR="00E528E8" w:rsidRPr="00D8771E" w:rsidRDefault="00E528E8">
            <w:pPr>
              <w:spacing w:after="160" w:line="259" w:lineRule="auto"/>
              <w:ind w:left="0" w:firstLine="0"/>
              <w:jc w:val="left"/>
              <w:rPr>
                <w:color w:val="auto"/>
              </w:rPr>
            </w:pPr>
          </w:p>
        </w:tc>
        <w:tc>
          <w:tcPr>
            <w:tcW w:w="3050" w:type="dxa"/>
            <w:tcBorders>
              <w:top w:val="single" w:sz="4" w:space="0" w:color="000000"/>
              <w:left w:val="single" w:sz="4" w:space="0" w:color="000000"/>
              <w:bottom w:val="single" w:sz="4" w:space="0" w:color="000000"/>
              <w:right w:val="single" w:sz="4" w:space="0" w:color="000000"/>
            </w:tcBorders>
          </w:tcPr>
          <w:p w:rsidR="00E528E8" w:rsidRPr="00D8771E" w:rsidRDefault="00F768EC">
            <w:pPr>
              <w:spacing w:after="0" w:line="259" w:lineRule="auto"/>
              <w:ind w:left="0" w:firstLine="0"/>
              <w:rPr>
                <w:color w:val="auto"/>
              </w:rPr>
            </w:pPr>
            <w:r w:rsidRPr="00D8771E">
              <w:rPr>
                <w:color w:val="auto"/>
                <w:sz w:val="24"/>
              </w:rPr>
              <w:t>Моніторинг</w:t>
            </w:r>
            <w:r w:rsidRPr="00D8771E">
              <w:rPr>
                <w:color w:val="auto"/>
                <w:sz w:val="24"/>
                <w:lang w:val="uk-UA"/>
              </w:rPr>
              <w:t xml:space="preserve"> </w:t>
            </w:r>
            <w:r w:rsidR="00C312EA" w:rsidRPr="00D8771E">
              <w:rPr>
                <w:color w:val="auto"/>
                <w:sz w:val="24"/>
              </w:rPr>
              <w:t>ЗМІ, Інтернет</w:t>
            </w:r>
            <w:r w:rsidR="00A20F59" w:rsidRPr="00D8771E">
              <w:rPr>
                <w:color w:val="auto"/>
                <w:sz w:val="24"/>
                <w:lang w:val="uk-UA"/>
              </w:rPr>
              <w:t xml:space="preserve"> </w:t>
            </w:r>
            <w:r w:rsidR="00C312EA" w:rsidRPr="00D8771E">
              <w:rPr>
                <w:color w:val="auto"/>
                <w:sz w:val="24"/>
              </w:rPr>
              <w:t xml:space="preserve">простору, соціальних медіа </w:t>
            </w:r>
          </w:p>
        </w:tc>
        <w:tc>
          <w:tcPr>
            <w:tcW w:w="1249" w:type="dxa"/>
            <w:tcBorders>
              <w:top w:val="single" w:sz="4" w:space="0" w:color="000000"/>
              <w:left w:val="single" w:sz="4" w:space="0" w:color="000000"/>
              <w:bottom w:val="single" w:sz="4" w:space="0" w:color="000000"/>
              <w:right w:val="single" w:sz="4" w:space="0" w:color="000000"/>
            </w:tcBorders>
          </w:tcPr>
          <w:p w:rsidR="00E528E8" w:rsidRPr="00D8771E" w:rsidRDefault="00F768EC">
            <w:pPr>
              <w:spacing w:after="0" w:line="259" w:lineRule="auto"/>
              <w:ind w:left="0" w:firstLine="0"/>
              <w:jc w:val="left"/>
              <w:rPr>
                <w:color w:val="auto"/>
              </w:rPr>
            </w:pPr>
            <w:r w:rsidRPr="00D8771E">
              <w:rPr>
                <w:color w:val="auto"/>
                <w:sz w:val="24"/>
              </w:rPr>
              <w:t>201</w:t>
            </w:r>
            <w:r w:rsidRPr="00D8771E">
              <w:rPr>
                <w:color w:val="auto"/>
                <w:sz w:val="24"/>
                <w:lang w:val="uk-UA"/>
              </w:rPr>
              <w:t>7</w:t>
            </w:r>
            <w:r w:rsidR="00C312EA" w:rsidRPr="00D8771E">
              <w:rPr>
                <w:color w:val="auto"/>
                <w:sz w:val="24"/>
              </w:rPr>
              <w:t>-</w:t>
            </w:r>
          </w:p>
          <w:p w:rsidR="00E528E8" w:rsidRPr="00D8771E" w:rsidRDefault="00F768EC">
            <w:pPr>
              <w:spacing w:after="0" w:line="259" w:lineRule="auto"/>
              <w:ind w:left="0" w:firstLine="0"/>
              <w:jc w:val="left"/>
              <w:rPr>
                <w:color w:val="auto"/>
              </w:rPr>
            </w:pPr>
            <w:r w:rsidRPr="00D8771E">
              <w:rPr>
                <w:color w:val="auto"/>
                <w:sz w:val="24"/>
              </w:rPr>
              <w:t>202</w:t>
            </w:r>
            <w:r w:rsidRPr="00D8771E">
              <w:rPr>
                <w:color w:val="auto"/>
                <w:sz w:val="24"/>
                <w:lang w:val="uk-UA"/>
              </w:rPr>
              <w:t>1</w:t>
            </w:r>
            <w:r w:rsidR="00C312EA" w:rsidRPr="00D8771E">
              <w:rPr>
                <w:color w:val="auto"/>
                <w:sz w:val="24"/>
              </w:rPr>
              <w:t xml:space="preserve"> роки </w:t>
            </w:r>
          </w:p>
        </w:tc>
        <w:tc>
          <w:tcPr>
            <w:tcW w:w="3333" w:type="dxa"/>
            <w:tcBorders>
              <w:top w:val="single" w:sz="4" w:space="0" w:color="000000"/>
              <w:left w:val="single" w:sz="4" w:space="0" w:color="000000"/>
              <w:bottom w:val="single" w:sz="4" w:space="0" w:color="000000"/>
              <w:right w:val="single" w:sz="4" w:space="0" w:color="000000"/>
            </w:tcBorders>
          </w:tcPr>
          <w:p w:rsidR="00E528E8" w:rsidRPr="00D8771E" w:rsidRDefault="00F768EC" w:rsidP="00F768EC">
            <w:pPr>
              <w:spacing w:after="0" w:line="259" w:lineRule="auto"/>
              <w:ind w:left="0" w:right="17" w:firstLine="0"/>
              <w:jc w:val="left"/>
              <w:rPr>
                <w:color w:val="auto"/>
                <w:lang w:val="uk-UA"/>
              </w:rPr>
            </w:pPr>
            <w:r w:rsidRPr="00D8771E">
              <w:rPr>
                <w:color w:val="auto"/>
                <w:sz w:val="24"/>
                <w:lang w:val="uk-UA"/>
              </w:rPr>
              <w:t xml:space="preserve">Сектор </w:t>
            </w:r>
            <w:r w:rsidR="00C312EA" w:rsidRPr="00D8771E">
              <w:rPr>
                <w:color w:val="auto"/>
                <w:sz w:val="24"/>
              </w:rPr>
              <w:t xml:space="preserve"> інформаційної діяльності та комунікацій з громадськістю </w:t>
            </w:r>
            <w:r w:rsidRPr="00D8771E">
              <w:rPr>
                <w:color w:val="auto"/>
                <w:sz w:val="24"/>
                <w:lang w:val="uk-UA"/>
              </w:rPr>
              <w:t>рай</w:t>
            </w:r>
            <w:r w:rsidR="00C312EA" w:rsidRPr="00D8771E">
              <w:rPr>
                <w:color w:val="auto"/>
                <w:sz w:val="24"/>
              </w:rPr>
              <w:t>держадміністрації</w:t>
            </w:r>
          </w:p>
        </w:tc>
        <w:tc>
          <w:tcPr>
            <w:tcW w:w="1772" w:type="dxa"/>
            <w:tcBorders>
              <w:top w:val="single" w:sz="4" w:space="0" w:color="000000"/>
              <w:left w:val="single" w:sz="4" w:space="0" w:color="000000"/>
              <w:bottom w:val="single" w:sz="4" w:space="0" w:color="000000"/>
              <w:right w:val="single" w:sz="4" w:space="0" w:color="000000"/>
            </w:tcBorders>
          </w:tcPr>
          <w:p w:rsidR="00E528E8" w:rsidRPr="00D8771E" w:rsidRDefault="00C312EA">
            <w:pPr>
              <w:spacing w:after="0" w:line="259" w:lineRule="auto"/>
              <w:ind w:left="0" w:firstLine="0"/>
              <w:jc w:val="left"/>
              <w:rPr>
                <w:color w:val="auto"/>
              </w:rPr>
            </w:pPr>
            <w:r w:rsidRPr="00D8771E">
              <w:rPr>
                <w:color w:val="auto"/>
                <w:sz w:val="24"/>
              </w:rPr>
              <w:t xml:space="preserve">- </w:t>
            </w:r>
          </w:p>
        </w:tc>
        <w:tc>
          <w:tcPr>
            <w:tcW w:w="1552" w:type="dxa"/>
            <w:tcBorders>
              <w:top w:val="single" w:sz="4" w:space="0" w:color="000000"/>
              <w:left w:val="single" w:sz="4" w:space="0" w:color="000000"/>
              <w:bottom w:val="single" w:sz="4" w:space="0" w:color="000000"/>
              <w:right w:val="single" w:sz="4" w:space="0" w:color="000000"/>
            </w:tcBorders>
          </w:tcPr>
          <w:p w:rsidR="00E528E8" w:rsidRPr="00D8771E" w:rsidRDefault="00C312EA">
            <w:pPr>
              <w:spacing w:after="0" w:line="259" w:lineRule="auto"/>
              <w:ind w:left="0" w:firstLine="0"/>
              <w:jc w:val="left"/>
              <w:rPr>
                <w:color w:val="auto"/>
              </w:rPr>
            </w:pPr>
            <w:r w:rsidRPr="00D8771E">
              <w:rPr>
                <w:color w:val="auto"/>
                <w:sz w:val="24"/>
              </w:rPr>
              <w:t xml:space="preserve">- </w:t>
            </w:r>
          </w:p>
        </w:tc>
        <w:tc>
          <w:tcPr>
            <w:tcW w:w="0" w:type="auto"/>
            <w:vMerge/>
            <w:tcBorders>
              <w:top w:val="nil"/>
              <w:left w:val="single" w:sz="4" w:space="0" w:color="000000"/>
              <w:bottom w:val="single" w:sz="4" w:space="0" w:color="000000"/>
              <w:right w:val="single" w:sz="4" w:space="0" w:color="000000"/>
            </w:tcBorders>
            <w:vAlign w:val="center"/>
          </w:tcPr>
          <w:p w:rsidR="00E528E8" w:rsidRPr="00D8771E" w:rsidRDefault="00E528E8">
            <w:pPr>
              <w:spacing w:after="160" w:line="259" w:lineRule="auto"/>
              <w:ind w:left="0" w:firstLine="0"/>
              <w:jc w:val="left"/>
              <w:rPr>
                <w:color w:val="auto"/>
              </w:rPr>
            </w:pPr>
          </w:p>
        </w:tc>
      </w:tr>
      <w:tr w:rsidR="00E528E8" w:rsidRPr="00D8771E" w:rsidTr="00671158">
        <w:trPr>
          <w:trHeight w:val="1390"/>
        </w:trPr>
        <w:tc>
          <w:tcPr>
            <w:tcW w:w="561" w:type="dxa"/>
            <w:tcBorders>
              <w:top w:val="single" w:sz="4" w:space="0" w:color="000000"/>
              <w:left w:val="single" w:sz="4" w:space="0" w:color="000000"/>
              <w:bottom w:val="single" w:sz="4" w:space="0" w:color="000000"/>
              <w:right w:val="single" w:sz="4" w:space="0" w:color="000000"/>
            </w:tcBorders>
          </w:tcPr>
          <w:p w:rsidR="00E528E8" w:rsidRPr="00D8771E" w:rsidRDefault="00C312EA">
            <w:pPr>
              <w:spacing w:after="0" w:line="259" w:lineRule="auto"/>
              <w:ind w:left="113" w:firstLine="0"/>
              <w:jc w:val="left"/>
              <w:rPr>
                <w:color w:val="auto"/>
              </w:rPr>
            </w:pPr>
            <w:r w:rsidRPr="00D8771E">
              <w:rPr>
                <w:color w:val="auto"/>
                <w:sz w:val="24"/>
              </w:rPr>
              <w:lastRenderedPageBreak/>
              <w:t>2.</w:t>
            </w:r>
          </w:p>
        </w:tc>
        <w:tc>
          <w:tcPr>
            <w:tcW w:w="1801" w:type="dxa"/>
            <w:tcBorders>
              <w:top w:val="single" w:sz="4" w:space="0" w:color="000000"/>
              <w:left w:val="single" w:sz="4" w:space="0" w:color="000000"/>
              <w:bottom w:val="single" w:sz="4" w:space="0" w:color="000000"/>
              <w:right w:val="single" w:sz="4" w:space="0" w:color="000000"/>
            </w:tcBorders>
          </w:tcPr>
          <w:p w:rsidR="00E528E8" w:rsidRPr="00D8771E" w:rsidRDefault="00C312EA">
            <w:pPr>
              <w:spacing w:after="0" w:line="259" w:lineRule="auto"/>
              <w:ind w:left="0" w:firstLine="0"/>
              <w:jc w:val="left"/>
              <w:rPr>
                <w:color w:val="auto"/>
              </w:rPr>
            </w:pPr>
            <w:r w:rsidRPr="00D8771E">
              <w:rPr>
                <w:color w:val="auto"/>
                <w:sz w:val="24"/>
              </w:rPr>
              <w:t xml:space="preserve">Налагодження ефективних механізмів комунікації між органами </w:t>
            </w:r>
            <w:r w:rsidR="00F768EC" w:rsidRPr="00D8771E">
              <w:rPr>
                <w:color w:val="auto"/>
                <w:sz w:val="24"/>
              </w:rPr>
              <w:t>виконавчої влади, місцевого самоврядування та інститутами громадянського суспільства</w:t>
            </w:r>
          </w:p>
        </w:tc>
        <w:tc>
          <w:tcPr>
            <w:tcW w:w="3050" w:type="dxa"/>
            <w:tcBorders>
              <w:top w:val="single" w:sz="4" w:space="0" w:color="000000"/>
              <w:left w:val="single" w:sz="4" w:space="0" w:color="000000"/>
              <w:bottom w:val="single" w:sz="4" w:space="0" w:color="000000"/>
              <w:right w:val="single" w:sz="4" w:space="0" w:color="000000"/>
            </w:tcBorders>
          </w:tcPr>
          <w:p w:rsidR="00E528E8" w:rsidRPr="00D8771E" w:rsidRDefault="00C312EA" w:rsidP="00F768EC">
            <w:pPr>
              <w:spacing w:after="0" w:line="259" w:lineRule="auto"/>
              <w:ind w:left="0" w:firstLine="0"/>
              <w:jc w:val="left"/>
              <w:rPr>
                <w:color w:val="auto"/>
              </w:rPr>
            </w:pPr>
            <w:r w:rsidRPr="00D8771E">
              <w:rPr>
                <w:color w:val="auto"/>
                <w:sz w:val="24"/>
              </w:rPr>
              <w:t>Залучення інститутів громадянського суспільства до розроблення нормативно</w:t>
            </w:r>
            <w:r w:rsidR="00A20F59" w:rsidRPr="00D8771E">
              <w:rPr>
                <w:color w:val="auto"/>
                <w:sz w:val="24"/>
                <w:lang w:val="uk-UA"/>
              </w:rPr>
              <w:t>-</w:t>
            </w:r>
            <w:r w:rsidRPr="00D8771E">
              <w:rPr>
                <w:color w:val="auto"/>
                <w:sz w:val="24"/>
              </w:rPr>
              <w:t xml:space="preserve">правових актів з питань реформування економіки </w:t>
            </w:r>
            <w:r w:rsidR="00F768EC" w:rsidRPr="00D8771E">
              <w:rPr>
                <w:color w:val="auto"/>
                <w:sz w:val="24"/>
                <w:lang w:val="uk-UA"/>
              </w:rPr>
              <w:t>району</w:t>
            </w:r>
            <w:r w:rsidR="00F768EC" w:rsidRPr="00D8771E">
              <w:rPr>
                <w:color w:val="auto"/>
                <w:sz w:val="24"/>
              </w:rPr>
              <w:t xml:space="preserve">, галузей освіти, охорони здоров’я  </w:t>
            </w:r>
          </w:p>
        </w:tc>
        <w:tc>
          <w:tcPr>
            <w:tcW w:w="1249" w:type="dxa"/>
            <w:tcBorders>
              <w:top w:val="single" w:sz="4" w:space="0" w:color="000000"/>
              <w:left w:val="single" w:sz="4" w:space="0" w:color="000000"/>
              <w:bottom w:val="single" w:sz="4" w:space="0" w:color="000000"/>
              <w:right w:val="single" w:sz="4" w:space="0" w:color="000000"/>
            </w:tcBorders>
          </w:tcPr>
          <w:p w:rsidR="00E528E8" w:rsidRPr="00D8771E" w:rsidRDefault="00F768EC">
            <w:pPr>
              <w:spacing w:after="0" w:line="259" w:lineRule="auto"/>
              <w:ind w:left="0" w:firstLine="0"/>
              <w:jc w:val="left"/>
              <w:rPr>
                <w:color w:val="auto"/>
              </w:rPr>
            </w:pPr>
            <w:r w:rsidRPr="00D8771E">
              <w:rPr>
                <w:color w:val="auto"/>
                <w:sz w:val="24"/>
              </w:rPr>
              <w:t>201</w:t>
            </w:r>
            <w:r w:rsidRPr="00D8771E">
              <w:rPr>
                <w:color w:val="auto"/>
                <w:sz w:val="24"/>
                <w:lang w:val="uk-UA"/>
              </w:rPr>
              <w:t>7</w:t>
            </w:r>
            <w:r w:rsidR="00C312EA" w:rsidRPr="00D8771E">
              <w:rPr>
                <w:color w:val="auto"/>
                <w:sz w:val="24"/>
              </w:rPr>
              <w:t>-</w:t>
            </w:r>
          </w:p>
          <w:p w:rsidR="00E528E8" w:rsidRPr="00D8771E" w:rsidRDefault="00F768EC">
            <w:pPr>
              <w:spacing w:after="0" w:line="259" w:lineRule="auto"/>
              <w:ind w:left="0" w:firstLine="0"/>
              <w:jc w:val="left"/>
              <w:rPr>
                <w:color w:val="auto"/>
              </w:rPr>
            </w:pPr>
            <w:r w:rsidRPr="00D8771E">
              <w:rPr>
                <w:color w:val="auto"/>
                <w:sz w:val="24"/>
              </w:rPr>
              <w:t>202</w:t>
            </w:r>
            <w:r w:rsidRPr="00D8771E">
              <w:rPr>
                <w:color w:val="auto"/>
                <w:sz w:val="24"/>
                <w:lang w:val="uk-UA"/>
              </w:rPr>
              <w:t>1</w:t>
            </w:r>
            <w:r w:rsidR="00C312EA" w:rsidRPr="00D8771E">
              <w:rPr>
                <w:color w:val="auto"/>
                <w:sz w:val="24"/>
              </w:rPr>
              <w:t xml:space="preserve"> роки </w:t>
            </w:r>
          </w:p>
        </w:tc>
        <w:tc>
          <w:tcPr>
            <w:tcW w:w="3333" w:type="dxa"/>
            <w:tcBorders>
              <w:top w:val="single" w:sz="4" w:space="0" w:color="000000"/>
              <w:left w:val="single" w:sz="4" w:space="0" w:color="000000"/>
              <w:bottom w:val="single" w:sz="4" w:space="0" w:color="000000"/>
              <w:right w:val="single" w:sz="4" w:space="0" w:color="000000"/>
            </w:tcBorders>
          </w:tcPr>
          <w:p w:rsidR="00E528E8" w:rsidRPr="00D8771E" w:rsidRDefault="00F768EC" w:rsidP="00337D02">
            <w:pPr>
              <w:spacing w:after="0" w:line="259" w:lineRule="auto"/>
              <w:ind w:left="0" w:firstLine="0"/>
              <w:jc w:val="left"/>
              <w:rPr>
                <w:color w:val="auto"/>
              </w:rPr>
            </w:pPr>
            <w:r w:rsidRPr="00D8771E">
              <w:rPr>
                <w:color w:val="auto"/>
                <w:sz w:val="24"/>
              </w:rPr>
              <w:t xml:space="preserve">Структурні підрозділи </w:t>
            </w:r>
            <w:r w:rsidRPr="00D8771E">
              <w:rPr>
                <w:color w:val="auto"/>
                <w:sz w:val="24"/>
                <w:lang w:val="uk-UA"/>
              </w:rPr>
              <w:t>рай</w:t>
            </w:r>
            <w:r w:rsidR="00C312EA" w:rsidRPr="00D8771E">
              <w:rPr>
                <w:color w:val="auto"/>
                <w:sz w:val="24"/>
              </w:rPr>
              <w:t>держадміні</w:t>
            </w:r>
            <w:r w:rsidR="00337D02" w:rsidRPr="00D8771E">
              <w:rPr>
                <w:color w:val="auto"/>
                <w:sz w:val="24"/>
              </w:rPr>
              <w:t xml:space="preserve">страції, Громадська рада при </w:t>
            </w:r>
            <w:r w:rsidR="00337D02" w:rsidRPr="00D8771E">
              <w:rPr>
                <w:color w:val="auto"/>
                <w:sz w:val="24"/>
                <w:lang w:val="uk-UA"/>
              </w:rPr>
              <w:t>рай</w:t>
            </w:r>
            <w:r w:rsidR="00C312EA" w:rsidRPr="00D8771E">
              <w:rPr>
                <w:color w:val="auto"/>
                <w:sz w:val="24"/>
              </w:rPr>
              <w:t xml:space="preserve">держадміністрації, </w:t>
            </w:r>
            <w:r w:rsidR="00337D02" w:rsidRPr="00D8771E">
              <w:rPr>
                <w:color w:val="auto"/>
                <w:sz w:val="24"/>
                <w:lang w:val="uk-UA"/>
              </w:rPr>
              <w:t>районна</w:t>
            </w:r>
            <w:r w:rsidR="00C312EA" w:rsidRPr="00D8771E">
              <w:rPr>
                <w:color w:val="auto"/>
                <w:sz w:val="24"/>
              </w:rPr>
              <w:t xml:space="preserve"> рада (за згодою), </w:t>
            </w:r>
          </w:p>
        </w:tc>
        <w:tc>
          <w:tcPr>
            <w:tcW w:w="1772" w:type="dxa"/>
            <w:tcBorders>
              <w:top w:val="single" w:sz="4" w:space="0" w:color="000000"/>
              <w:left w:val="single" w:sz="4" w:space="0" w:color="000000"/>
              <w:bottom w:val="single" w:sz="4" w:space="0" w:color="000000"/>
              <w:right w:val="single" w:sz="4" w:space="0" w:color="000000"/>
            </w:tcBorders>
          </w:tcPr>
          <w:p w:rsidR="00E528E8" w:rsidRPr="00D8771E" w:rsidRDefault="00C312EA">
            <w:pPr>
              <w:spacing w:after="0" w:line="259" w:lineRule="auto"/>
              <w:ind w:left="0" w:firstLine="0"/>
              <w:jc w:val="left"/>
              <w:rPr>
                <w:color w:val="auto"/>
              </w:rPr>
            </w:pPr>
            <w:r w:rsidRPr="00D8771E">
              <w:rPr>
                <w:color w:val="auto"/>
                <w:sz w:val="24"/>
              </w:rPr>
              <w:t xml:space="preserve">- </w:t>
            </w:r>
          </w:p>
        </w:tc>
        <w:tc>
          <w:tcPr>
            <w:tcW w:w="1552" w:type="dxa"/>
            <w:tcBorders>
              <w:top w:val="single" w:sz="4" w:space="0" w:color="000000"/>
              <w:left w:val="single" w:sz="4" w:space="0" w:color="000000"/>
              <w:bottom w:val="single" w:sz="4" w:space="0" w:color="000000"/>
              <w:right w:val="single" w:sz="4" w:space="0" w:color="000000"/>
            </w:tcBorders>
          </w:tcPr>
          <w:p w:rsidR="00E528E8" w:rsidRPr="00D8771E" w:rsidRDefault="00C312EA">
            <w:pPr>
              <w:spacing w:after="0" w:line="259" w:lineRule="auto"/>
              <w:ind w:left="0" w:firstLine="0"/>
              <w:jc w:val="left"/>
              <w:rPr>
                <w:color w:val="auto"/>
              </w:rPr>
            </w:pPr>
            <w:r w:rsidRPr="00D8771E">
              <w:rPr>
                <w:color w:val="auto"/>
                <w:sz w:val="24"/>
              </w:rPr>
              <w:t xml:space="preserve">- </w:t>
            </w:r>
          </w:p>
        </w:tc>
        <w:tc>
          <w:tcPr>
            <w:tcW w:w="2390" w:type="dxa"/>
            <w:tcBorders>
              <w:top w:val="single" w:sz="4" w:space="0" w:color="000000"/>
              <w:left w:val="single" w:sz="4" w:space="0" w:color="000000"/>
              <w:bottom w:val="single" w:sz="4" w:space="0" w:color="000000"/>
              <w:right w:val="single" w:sz="4" w:space="0" w:color="000000"/>
            </w:tcBorders>
          </w:tcPr>
          <w:p w:rsidR="00337D02" w:rsidRPr="00D8771E" w:rsidRDefault="00C312EA" w:rsidP="00337D02">
            <w:pPr>
              <w:spacing w:after="0" w:line="259" w:lineRule="auto"/>
              <w:ind w:left="0" w:firstLine="0"/>
              <w:jc w:val="left"/>
              <w:rPr>
                <w:color w:val="auto"/>
              </w:rPr>
            </w:pPr>
            <w:r w:rsidRPr="00D8771E">
              <w:rPr>
                <w:color w:val="auto"/>
                <w:sz w:val="24"/>
              </w:rPr>
              <w:t xml:space="preserve">Забезпечення участі громадськості у заходах з реалізації державної та регіональної </w:t>
            </w:r>
            <w:r w:rsidR="00337D02" w:rsidRPr="00D8771E">
              <w:rPr>
                <w:color w:val="auto"/>
                <w:sz w:val="24"/>
              </w:rPr>
              <w:t xml:space="preserve">політики </w:t>
            </w:r>
          </w:p>
          <w:p w:rsidR="00E528E8" w:rsidRPr="00D8771E" w:rsidRDefault="00E528E8">
            <w:pPr>
              <w:spacing w:after="0" w:line="259" w:lineRule="auto"/>
              <w:ind w:left="0" w:firstLine="0"/>
              <w:jc w:val="left"/>
              <w:rPr>
                <w:color w:val="auto"/>
              </w:rPr>
            </w:pPr>
          </w:p>
        </w:tc>
      </w:tr>
    </w:tbl>
    <w:p w:rsidR="00E528E8" w:rsidRPr="00D8771E" w:rsidRDefault="00E528E8" w:rsidP="00F768EC">
      <w:pPr>
        <w:spacing w:after="0" w:line="259" w:lineRule="auto"/>
        <w:ind w:left="0" w:firstLine="0"/>
        <w:rPr>
          <w:color w:val="auto"/>
          <w:lang w:val="uk-UA"/>
        </w:rPr>
      </w:pPr>
    </w:p>
    <w:tbl>
      <w:tblPr>
        <w:tblStyle w:val="TableGrid"/>
        <w:tblW w:w="15890" w:type="dxa"/>
        <w:tblInd w:w="-810" w:type="dxa"/>
        <w:tblCellMar>
          <w:left w:w="41" w:type="dxa"/>
        </w:tblCellMar>
        <w:tblLook w:val="04A0"/>
      </w:tblPr>
      <w:tblGrid>
        <w:gridCol w:w="556"/>
        <w:gridCol w:w="155"/>
        <w:gridCol w:w="1688"/>
        <w:gridCol w:w="145"/>
        <w:gridCol w:w="2976"/>
        <w:gridCol w:w="104"/>
        <w:gridCol w:w="1156"/>
        <w:gridCol w:w="92"/>
        <w:gridCol w:w="3325"/>
        <w:gridCol w:w="1787"/>
        <w:gridCol w:w="12"/>
        <w:gridCol w:w="1539"/>
        <w:gridCol w:w="18"/>
        <w:gridCol w:w="2167"/>
        <w:gridCol w:w="170"/>
      </w:tblGrid>
      <w:tr w:rsidR="00E528E8" w:rsidRPr="00D8771E" w:rsidTr="00BB6CA8">
        <w:trPr>
          <w:trHeight w:val="1243"/>
        </w:trPr>
        <w:tc>
          <w:tcPr>
            <w:tcW w:w="711" w:type="dxa"/>
            <w:gridSpan w:val="2"/>
            <w:tcBorders>
              <w:top w:val="single" w:sz="4" w:space="0" w:color="000000"/>
              <w:left w:val="single" w:sz="4" w:space="0" w:color="000000"/>
              <w:bottom w:val="nil"/>
              <w:right w:val="single" w:sz="4" w:space="0" w:color="000000"/>
            </w:tcBorders>
            <w:vAlign w:val="bottom"/>
          </w:tcPr>
          <w:p w:rsidR="00E528E8" w:rsidRPr="00D8771E" w:rsidRDefault="00E528E8">
            <w:pPr>
              <w:spacing w:after="160" w:line="259" w:lineRule="auto"/>
              <w:ind w:left="0" w:firstLine="0"/>
              <w:jc w:val="left"/>
              <w:rPr>
                <w:color w:val="auto"/>
              </w:rPr>
            </w:pPr>
          </w:p>
        </w:tc>
        <w:tc>
          <w:tcPr>
            <w:tcW w:w="1833" w:type="dxa"/>
            <w:gridSpan w:val="2"/>
            <w:tcBorders>
              <w:top w:val="single" w:sz="4" w:space="0" w:color="000000"/>
              <w:left w:val="single" w:sz="4" w:space="0" w:color="000000"/>
              <w:bottom w:val="single" w:sz="4" w:space="0" w:color="000000"/>
              <w:right w:val="single" w:sz="4" w:space="0" w:color="000000"/>
            </w:tcBorders>
          </w:tcPr>
          <w:p w:rsidR="00E528E8" w:rsidRPr="00D8771E" w:rsidRDefault="00E528E8">
            <w:pPr>
              <w:spacing w:after="0" w:line="259" w:lineRule="auto"/>
              <w:ind w:left="1" w:firstLine="0"/>
              <w:jc w:val="left"/>
              <w:rPr>
                <w:color w:val="auto"/>
              </w:rPr>
            </w:pPr>
          </w:p>
        </w:tc>
        <w:tc>
          <w:tcPr>
            <w:tcW w:w="3080" w:type="dxa"/>
            <w:gridSpan w:val="2"/>
            <w:tcBorders>
              <w:top w:val="single" w:sz="4" w:space="0" w:color="000000"/>
              <w:left w:val="single" w:sz="4" w:space="0" w:color="000000"/>
              <w:bottom w:val="single" w:sz="4" w:space="0" w:color="000000"/>
              <w:right w:val="single" w:sz="4" w:space="0" w:color="000000"/>
            </w:tcBorders>
          </w:tcPr>
          <w:p w:rsidR="00E528E8" w:rsidRPr="00D8771E" w:rsidRDefault="00337D02">
            <w:pPr>
              <w:spacing w:after="0" w:line="259" w:lineRule="auto"/>
              <w:ind w:left="0" w:firstLine="0"/>
              <w:jc w:val="left"/>
              <w:rPr>
                <w:color w:val="auto"/>
              </w:rPr>
            </w:pPr>
            <w:r w:rsidRPr="00D8771E">
              <w:rPr>
                <w:color w:val="auto"/>
                <w:sz w:val="24"/>
              </w:rPr>
              <w:t>Залучення інститутів громадянського суспільства до роботи у складі оргкомітетів, експертних та робочих груп, консультативно-дорадчих органів виконавчої влади та місцевого самоврядування</w:t>
            </w:r>
          </w:p>
        </w:tc>
        <w:tc>
          <w:tcPr>
            <w:tcW w:w="1248" w:type="dxa"/>
            <w:gridSpan w:val="2"/>
            <w:tcBorders>
              <w:top w:val="single" w:sz="4" w:space="0" w:color="000000"/>
              <w:left w:val="single" w:sz="4" w:space="0" w:color="000000"/>
              <w:bottom w:val="single" w:sz="4" w:space="0" w:color="000000"/>
              <w:right w:val="single" w:sz="4" w:space="0" w:color="000000"/>
            </w:tcBorders>
            <w:vAlign w:val="center"/>
          </w:tcPr>
          <w:p w:rsidR="00337D02" w:rsidRPr="00D8771E" w:rsidRDefault="00337D02" w:rsidP="00337D02">
            <w:pPr>
              <w:spacing w:after="0" w:line="259" w:lineRule="auto"/>
              <w:ind w:left="0" w:firstLine="0"/>
              <w:jc w:val="left"/>
              <w:rPr>
                <w:color w:val="auto"/>
              </w:rPr>
            </w:pPr>
            <w:r w:rsidRPr="00D8771E">
              <w:rPr>
                <w:color w:val="auto"/>
                <w:sz w:val="24"/>
              </w:rPr>
              <w:t>201</w:t>
            </w:r>
            <w:r w:rsidRPr="00D8771E">
              <w:rPr>
                <w:color w:val="auto"/>
                <w:sz w:val="24"/>
                <w:lang w:val="uk-UA"/>
              </w:rPr>
              <w:t>7</w:t>
            </w:r>
            <w:r w:rsidRPr="00D8771E">
              <w:rPr>
                <w:color w:val="auto"/>
                <w:sz w:val="24"/>
              </w:rPr>
              <w:t>-</w:t>
            </w:r>
          </w:p>
          <w:p w:rsidR="00E528E8" w:rsidRPr="00D8771E" w:rsidRDefault="00337D02" w:rsidP="00337D02">
            <w:pPr>
              <w:spacing w:after="160" w:line="259" w:lineRule="auto"/>
              <w:ind w:left="0" w:firstLine="0"/>
              <w:jc w:val="left"/>
              <w:rPr>
                <w:color w:val="auto"/>
              </w:rPr>
            </w:pPr>
            <w:r w:rsidRPr="00D8771E">
              <w:rPr>
                <w:color w:val="auto"/>
                <w:sz w:val="24"/>
              </w:rPr>
              <w:t>202</w:t>
            </w:r>
            <w:r w:rsidRPr="00D8771E">
              <w:rPr>
                <w:color w:val="auto"/>
                <w:sz w:val="24"/>
                <w:lang w:val="uk-UA"/>
              </w:rPr>
              <w:t>1</w:t>
            </w:r>
            <w:r w:rsidRPr="00D8771E">
              <w:rPr>
                <w:color w:val="auto"/>
                <w:sz w:val="24"/>
              </w:rPr>
              <w:t xml:space="preserve"> роки</w:t>
            </w:r>
          </w:p>
        </w:tc>
        <w:tc>
          <w:tcPr>
            <w:tcW w:w="3325" w:type="dxa"/>
            <w:tcBorders>
              <w:top w:val="single" w:sz="4" w:space="0" w:color="000000"/>
              <w:left w:val="single" w:sz="4" w:space="0" w:color="000000"/>
              <w:bottom w:val="single" w:sz="4" w:space="0" w:color="000000"/>
              <w:right w:val="single" w:sz="4" w:space="0" w:color="000000"/>
            </w:tcBorders>
          </w:tcPr>
          <w:p w:rsidR="00337D02" w:rsidRPr="00D8771E" w:rsidRDefault="00337D02" w:rsidP="00337D02">
            <w:pPr>
              <w:spacing w:after="2" w:line="216" w:lineRule="auto"/>
              <w:ind w:left="0" w:firstLine="0"/>
              <w:jc w:val="left"/>
              <w:rPr>
                <w:color w:val="auto"/>
              </w:rPr>
            </w:pPr>
            <w:r w:rsidRPr="00D8771E">
              <w:rPr>
                <w:color w:val="auto"/>
                <w:sz w:val="24"/>
                <w:lang w:val="uk-UA"/>
              </w:rPr>
              <w:t xml:space="preserve">Сектор </w:t>
            </w:r>
            <w:r w:rsidRPr="00D8771E">
              <w:rPr>
                <w:color w:val="auto"/>
                <w:sz w:val="24"/>
              </w:rPr>
              <w:t xml:space="preserve">інформаційної діяльності та комунікацій з </w:t>
            </w:r>
          </w:p>
          <w:p w:rsidR="00E528E8" w:rsidRPr="00D8771E" w:rsidRDefault="00337D02" w:rsidP="00337D02">
            <w:pPr>
              <w:spacing w:after="0" w:line="259" w:lineRule="auto"/>
              <w:ind w:left="0" w:firstLine="0"/>
              <w:jc w:val="left"/>
              <w:rPr>
                <w:color w:val="auto"/>
              </w:rPr>
            </w:pPr>
            <w:r w:rsidRPr="00D8771E">
              <w:rPr>
                <w:color w:val="auto"/>
                <w:sz w:val="24"/>
              </w:rPr>
              <w:t xml:space="preserve">громадськістю </w:t>
            </w:r>
            <w:r w:rsidRPr="00D8771E">
              <w:rPr>
                <w:color w:val="auto"/>
                <w:sz w:val="24"/>
                <w:lang w:val="uk-UA"/>
              </w:rPr>
              <w:t>рай</w:t>
            </w:r>
            <w:r w:rsidRPr="00D8771E">
              <w:rPr>
                <w:color w:val="auto"/>
                <w:sz w:val="24"/>
              </w:rPr>
              <w:t xml:space="preserve">держадміністрації, структурні підрозділи райдержадміністрації, Громадська рада при </w:t>
            </w:r>
            <w:r w:rsidRPr="00D8771E">
              <w:rPr>
                <w:color w:val="auto"/>
                <w:sz w:val="24"/>
                <w:lang w:val="uk-UA"/>
              </w:rPr>
              <w:t>рай</w:t>
            </w:r>
            <w:r w:rsidRPr="00D8771E">
              <w:rPr>
                <w:color w:val="auto"/>
                <w:sz w:val="24"/>
              </w:rPr>
              <w:t>держадміністрації</w:t>
            </w:r>
          </w:p>
        </w:tc>
        <w:tc>
          <w:tcPr>
            <w:tcW w:w="1787" w:type="dxa"/>
            <w:tcBorders>
              <w:top w:val="single" w:sz="4" w:space="0" w:color="000000"/>
              <w:left w:val="single" w:sz="4" w:space="0" w:color="000000"/>
              <w:bottom w:val="single" w:sz="4" w:space="0" w:color="000000"/>
              <w:right w:val="single" w:sz="4" w:space="0" w:color="000000"/>
            </w:tcBorders>
            <w:vAlign w:val="center"/>
          </w:tcPr>
          <w:p w:rsidR="00E528E8" w:rsidRPr="00D8771E" w:rsidRDefault="00E528E8">
            <w:pPr>
              <w:spacing w:after="160" w:line="259" w:lineRule="auto"/>
              <w:ind w:left="0" w:firstLine="0"/>
              <w:jc w:val="left"/>
              <w:rPr>
                <w:color w:val="auto"/>
              </w:rPr>
            </w:pPr>
          </w:p>
        </w:tc>
        <w:tc>
          <w:tcPr>
            <w:tcW w:w="1551" w:type="dxa"/>
            <w:gridSpan w:val="2"/>
            <w:tcBorders>
              <w:top w:val="single" w:sz="4" w:space="0" w:color="000000"/>
              <w:left w:val="single" w:sz="4" w:space="0" w:color="000000"/>
              <w:bottom w:val="single" w:sz="4" w:space="0" w:color="000000"/>
              <w:right w:val="single" w:sz="4" w:space="0" w:color="000000"/>
            </w:tcBorders>
            <w:vAlign w:val="center"/>
          </w:tcPr>
          <w:p w:rsidR="00E528E8" w:rsidRPr="00D8771E" w:rsidRDefault="00E528E8">
            <w:pPr>
              <w:spacing w:after="160" w:line="259" w:lineRule="auto"/>
              <w:ind w:left="0" w:firstLine="0"/>
              <w:jc w:val="left"/>
              <w:rPr>
                <w:color w:val="auto"/>
              </w:rPr>
            </w:pPr>
          </w:p>
        </w:tc>
        <w:tc>
          <w:tcPr>
            <w:tcW w:w="2355" w:type="dxa"/>
            <w:gridSpan w:val="3"/>
            <w:tcBorders>
              <w:top w:val="single" w:sz="4" w:space="0" w:color="000000"/>
              <w:left w:val="single" w:sz="4" w:space="0" w:color="000000"/>
              <w:bottom w:val="single" w:sz="4" w:space="0" w:color="000000"/>
              <w:right w:val="single" w:sz="4" w:space="0" w:color="000000"/>
            </w:tcBorders>
          </w:tcPr>
          <w:p w:rsidR="00E528E8" w:rsidRPr="00D8771E" w:rsidRDefault="00E528E8">
            <w:pPr>
              <w:spacing w:after="0" w:line="259" w:lineRule="auto"/>
              <w:ind w:left="0" w:firstLine="0"/>
              <w:jc w:val="left"/>
              <w:rPr>
                <w:color w:val="auto"/>
                <w:lang w:val="uk-UA"/>
              </w:rPr>
            </w:pPr>
          </w:p>
        </w:tc>
      </w:tr>
      <w:tr w:rsidR="002A5B88" w:rsidRPr="00D8771E" w:rsidTr="00BB6CA8">
        <w:trPr>
          <w:trHeight w:val="1511"/>
        </w:trPr>
        <w:tc>
          <w:tcPr>
            <w:tcW w:w="711" w:type="dxa"/>
            <w:gridSpan w:val="2"/>
            <w:vMerge w:val="restart"/>
            <w:tcBorders>
              <w:top w:val="single" w:sz="4" w:space="0" w:color="000000"/>
              <w:left w:val="single" w:sz="4" w:space="0" w:color="000000"/>
              <w:bottom w:val="single" w:sz="4" w:space="0" w:color="000000"/>
              <w:right w:val="single" w:sz="4" w:space="0" w:color="000000"/>
            </w:tcBorders>
          </w:tcPr>
          <w:p w:rsidR="002A5B88" w:rsidRPr="00D8771E" w:rsidRDefault="002A5B88">
            <w:pPr>
              <w:spacing w:after="0" w:line="259" w:lineRule="auto"/>
              <w:ind w:left="110" w:firstLine="0"/>
              <w:jc w:val="left"/>
              <w:rPr>
                <w:color w:val="auto"/>
              </w:rPr>
            </w:pPr>
            <w:r w:rsidRPr="00D8771E">
              <w:rPr>
                <w:color w:val="auto"/>
                <w:sz w:val="24"/>
              </w:rPr>
              <w:t>3.</w:t>
            </w:r>
          </w:p>
        </w:tc>
        <w:tc>
          <w:tcPr>
            <w:tcW w:w="1833" w:type="dxa"/>
            <w:gridSpan w:val="2"/>
            <w:vMerge w:val="restart"/>
            <w:tcBorders>
              <w:top w:val="single" w:sz="4" w:space="0" w:color="000000"/>
              <w:left w:val="single" w:sz="4" w:space="0" w:color="000000"/>
              <w:bottom w:val="single" w:sz="4" w:space="0" w:color="000000"/>
              <w:right w:val="single" w:sz="4" w:space="0" w:color="000000"/>
            </w:tcBorders>
          </w:tcPr>
          <w:p w:rsidR="002A5B88" w:rsidRPr="00D8771E" w:rsidRDefault="002A5B88">
            <w:pPr>
              <w:spacing w:after="0" w:line="259" w:lineRule="auto"/>
              <w:ind w:left="1" w:right="13" w:firstLine="0"/>
              <w:jc w:val="left"/>
              <w:rPr>
                <w:color w:val="auto"/>
              </w:rPr>
            </w:pPr>
            <w:r w:rsidRPr="00D8771E">
              <w:rPr>
                <w:color w:val="auto"/>
                <w:sz w:val="24"/>
              </w:rPr>
              <w:t xml:space="preserve">Створення належних умов для розвитку інститутів громадянського суспільства, реалізації їх прав на участь у формуванні </w:t>
            </w:r>
            <w:r w:rsidR="009066FD" w:rsidRPr="00D8771E">
              <w:rPr>
                <w:color w:val="auto"/>
                <w:sz w:val="24"/>
              </w:rPr>
              <w:t xml:space="preserve">державної політики. Підтримка статутної </w:t>
            </w:r>
            <w:r w:rsidR="009066FD" w:rsidRPr="00D8771E">
              <w:rPr>
                <w:color w:val="auto"/>
                <w:sz w:val="24"/>
              </w:rPr>
              <w:lastRenderedPageBreak/>
              <w:t>діяльності інститутів громадянського суспільства</w:t>
            </w:r>
          </w:p>
        </w:tc>
        <w:tc>
          <w:tcPr>
            <w:tcW w:w="3080" w:type="dxa"/>
            <w:gridSpan w:val="2"/>
            <w:tcBorders>
              <w:top w:val="single" w:sz="4" w:space="0" w:color="000000"/>
              <w:left w:val="single" w:sz="4" w:space="0" w:color="000000"/>
              <w:bottom w:val="single" w:sz="4" w:space="0" w:color="000000"/>
              <w:right w:val="single" w:sz="4" w:space="0" w:color="000000"/>
            </w:tcBorders>
          </w:tcPr>
          <w:p w:rsidR="002A5B88" w:rsidRPr="00D8771E" w:rsidRDefault="002A5B88" w:rsidP="00B44932">
            <w:pPr>
              <w:spacing w:after="0" w:line="259" w:lineRule="auto"/>
              <w:ind w:left="0" w:firstLine="0"/>
              <w:jc w:val="left"/>
              <w:rPr>
                <w:color w:val="auto"/>
              </w:rPr>
            </w:pPr>
            <w:r w:rsidRPr="00D8771E">
              <w:rPr>
                <w:color w:val="auto"/>
                <w:sz w:val="24"/>
              </w:rPr>
              <w:lastRenderedPageBreak/>
              <w:t xml:space="preserve">Забезпечення підтримки діяльності Громадської ради при </w:t>
            </w:r>
            <w:r w:rsidRPr="00D8771E">
              <w:rPr>
                <w:color w:val="auto"/>
                <w:sz w:val="24"/>
                <w:lang w:val="uk-UA"/>
              </w:rPr>
              <w:t>рай</w:t>
            </w:r>
            <w:r w:rsidRPr="00D8771E">
              <w:rPr>
                <w:color w:val="auto"/>
                <w:sz w:val="24"/>
              </w:rPr>
              <w:t xml:space="preserve">держадміністрації </w:t>
            </w:r>
          </w:p>
        </w:tc>
        <w:tc>
          <w:tcPr>
            <w:tcW w:w="1248" w:type="dxa"/>
            <w:gridSpan w:val="2"/>
            <w:tcBorders>
              <w:top w:val="single" w:sz="4" w:space="0" w:color="000000"/>
              <w:left w:val="single" w:sz="4" w:space="0" w:color="000000"/>
              <w:bottom w:val="single" w:sz="4" w:space="0" w:color="000000"/>
              <w:right w:val="single" w:sz="4" w:space="0" w:color="000000"/>
            </w:tcBorders>
          </w:tcPr>
          <w:p w:rsidR="002A5B88" w:rsidRPr="00D8771E" w:rsidRDefault="002A5B88" w:rsidP="00B44932">
            <w:pPr>
              <w:spacing w:after="0" w:line="259" w:lineRule="auto"/>
              <w:ind w:left="0" w:firstLine="0"/>
              <w:jc w:val="left"/>
              <w:rPr>
                <w:color w:val="auto"/>
              </w:rPr>
            </w:pPr>
            <w:r w:rsidRPr="00D8771E">
              <w:rPr>
                <w:color w:val="auto"/>
                <w:sz w:val="24"/>
              </w:rPr>
              <w:t>201</w:t>
            </w:r>
            <w:r w:rsidRPr="00D8771E">
              <w:rPr>
                <w:color w:val="auto"/>
                <w:sz w:val="24"/>
                <w:lang w:val="uk-UA"/>
              </w:rPr>
              <w:t>7</w:t>
            </w:r>
            <w:r w:rsidRPr="00D8771E">
              <w:rPr>
                <w:color w:val="auto"/>
                <w:sz w:val="24"/>
              </w:rPr>
              <w:t>-</w:t>
            </w:r>
          </w:p>
          <w:p w:rsidR="002A5B88" w:rsidRPr="00D8771E" w:rsidRDefault="002A5B88" w:rsidP="00B44932">
            <w:pPr>
              <w:spacing w:after="0" w:line="259" w:lineRule="auto"/>
              <w:ind w:left="0" w:firstLine="0"/>
              <w:jc w:val="left"/>
              <w:rPr>
                <w:color w:val="auto"/>
              </w:rPr>
            </w:pPr>
            <w:r w:rsidRPr="00D8771E">
              <w:rPr>
                <w:color w:val="auto"/>
                <w:sz w:val="24"/>
              </w:rPr>
              <w:t>202</w:t>
            </w:r>
            <w:r w:rsidRPr="00D8771E">
              <w:rPr>
                <w:color w:val="auto"/>
                <w:sz w:val="24"/>
                <w:lang w:val="uk-UA"/>
              </w:rPr>
              <w:t>1</w:t>
            </w:r>
            <w:r w:rsidRPr="00D8771E">
              <w:rPr>
                <w:color w:val="auto"/>
                <w:sz w:val="24"/>
              </w:rPr>
              <w:t xml:space="preserve"> роки </w:t>
            </w:r>
          </w:p>
        </w:tc>
        <w:tc>
          <w:tcPr>
            <w:tcW w:w="3325" w:type="dxa"/>
            <w:tcBorders>
              <w:top w:val="single" w:sz="4" w:space="0" w:color="000000"/>
              <w:left w:val="single" w:sz="4" w:space="0" w:color="000000"/>
              <w:bottom w:val="single" w:sz="4" w:space="0" w:color="000000"/>
              <w:right w:val="single" w:sz="4" w:space="0" w:color="000000"/>
            </w:tcBorders>
          </w:tcPr>
          <w:p w:rsidR="002A5B88" w:rsidRPr="00D8771E" w:rsidRDefault="002A5B88" w:rsidP="00B44932">
            <w:pPr>
              <w:spacing w:after="0" w:line="216" w:lineRule="auto"/>
              <w:ind w:left="0" w:firstLine="0"/>
              <w:jc w:val="left"/>
              <w:rPr>
                <w:color w:val="auto"/>
              </w:rPr>
            </w:pPr>
            <w:r w:rsidRPr="00D8771E">
              <w:rPr>
                <w:color w:val="auto"/>
                <w:sz w:val="24"/>
                <w:lang w:val="uk-UA"/>
              </w:rPr>
              <w:t xml:space="preserve">Сектор </w:t>
            </w:r>
            <w:r w:rsidRPr="00D8771E">
              <w:rPr>
                <w:color w:val="auto"/>
                <w:sz w:val="24"/>
              </w:rPr>
              <w:t xml:space="preserve"> інформаційної діяльності та комунікацій з </w:t>
            </w:r>
          </w:p>
          <w:p w:rsidR="002A5B88" w:rsidRPr="00D8771E" w:rsidRDefault="002A5B88" w:rsidP="00B44932">
            <w:pPr>
              <w:spacing w:after="0" w:line="259" w:lineRule="auto"/>
              <w:ind w:left="0" w:firstLine="0"/>
              <w:jc w:val="left"/>
              <w:rPr>
                <w:color w:val="auto"/>
              </w:rPr>
            </w:pPr>
            <w:r w:rsidRPr="00D8771E">
              <w:rPr>
                <w:color w:val="auto"/>
                <w:sz w:val="24"/>
              </w:rPr>
              <w:t xml:space="preserve">громадськістю </w:t>
            </w:r>
            <w:r w:rsidRPr="00D8771E">
              <w:rPr>
                <w:color w:val="auto"/>
                <w:sz w:val="24"/>
                <w:lang w:val="uk-UA"/>
              </w:rPr>
              <w:t>рай</w:t>
            </w:r>
            <w:r w:rsidRPr="00D8771E">
              <w:rPr>
                <w:color w:val="auto"/>
                <w:sz w:val="24"/>
              </w:rPr>
              <w:t xml:space="preserve">держадміністрації, Громадська рада при </w:t>
            </w:r>
            <w:r w:rsidRPr="00D8771E">
              <w:rPr>
                <w:color w:val="auto"/>
                <w:sz w:val="24"/>
                <w:lang w:val="uk-UA"/>
              </w:rPr>
              <w:t>рай</w:t>
            </w:r>
            <w:r w:rsidRPr="00D8771E">
              <w:rPr>
                <w:color w:val="auto"/>
                <w:sz w:val="24"/>
              </w:rPr>
              <w:t>держадміністрації</w:t>
            </w:r>
          </w:p>
        </w:tc>
        <w:tc>
          <w:tcPr>
            <w:tcW w:w="1787" w:type="dxa"/>
            <w:tcBorders>
              <w:top w:val="single" w:sz="4" w:space="0" w:color="000000"/>
              <w:left w:val="single" w:sz="4" w:space="0" w:color="000000"/>
              <w:bottom w:val="single" w:sz="4" w:space="0" w:color="000000"/>
              <w:right w:val="single" w:sz="4" w:space="0" w:color="000000"/>
            </w:tcBorders>
          </w:tcPr>
          <w:p w:rsidR="002A5B88" w:rsidRPr="00D8771E" w:rsidRDefault="002A5B88">
            <w:pPr>
              <w:spacing w:after="0" w:line="259" w:lineRule="auto"/>
              <w:ind w:left="0" w:firstLine="0"/>
              <w:jc w:val="left"/>
              <w:rPr>
                <w:color w:val="auto"/>
              </w:rPr>
            </w:pPr>
          </w:p>
        </w:tc>
        <w:tc>
          <w:tcPr>
            <w:tcW w:w="1551" w:type="dxa"/>
            <w:gridSpan w:val="2"/>
            <w:tcBorders>
              <w:top w:val="single" w:sz="4" w:space="0" w:color="000000"/>
              <w:left w:val="single" w:sz="4" w:space="0" w:color="000000"/>
              <w:bottom w:val="single" w:sz="4" w:space="0" w:color="000000"/>
              <w:right w:val="single" w:sz="4" w:space="0" w:color="000000"/>
            </w:tcBorders>
          </w:tcPr>
          <w:p w:rsidR="002A5B88" w:rsidRPr="00D8771E" w:rsidRDefault="002A5B88">
            <w:pPr>
              <w:spacing w:after="0" w:line="259" w:lineRule="auto"/>
              <w:ind w:left="0" w:firstLine="0"/>
              <w:jc w:val="left"/>
              <w:rPr>
                <w:color w:val="auto"/>
              </w:rPr>
            </w:pPr>
          </w:p>
        </w:tc>
        <w:tc>
          <w:tcPr>
            <w:tcW w:w="2355" w:type="dxa"/>
            <w:gridSpan w:val="3"/>
            <w:vMerge w:val="restart"/>
            <w:tcBorders>
              <w:top w:val="single" w:sz="4" w:space="0" w:color="000000"/>
              <w:left w:val="single" w:sz="4" w:space="0" w:color="000000"/>
              <w:bottom w:val="single" w:sz="4" w:space="0" w:color="000000"/>
              <w:right w:val="single" w:sz="4" w:space="0" w:color="000000"/>
            </w:tcBorders>
          </w:tcPr>
          <w:p w:rsidR="002A5B88" w:rsidRPr="00D8771E" w:rsidRDefault="002A5B88">
            <w:pPr>
              <w:spacing w:after="36" w:line="246" w:lineRule="auto"/>
              <w:ind w:left="0" w:firstLine="0"/>
              <w:jc w:val="left"/>
              <w:rPr>
                <w:color w:val="auto"/>
              </w:rPr>
            </w:pPr>
            <w:r w:rsidRPr="00D8771E">
              <w:rPr>
                <w:color w:val="auto"/>
                <w:sz w:val="24"/>
              </w:rPr>
              <w:t xml:space="preserve">Надання інститутам громадянського суспільства організаційної, інформаційної </w:t>
            </w:r>
          </w:p>
          <w:p w:rsidR="002A5B88" w:rsidRPr="00D8771E" w:rsidRDefault="002A5B88">
            <w:pPr>
              <w:spacing w:after="0" w:line="259" w:lineRule="auto"/>
              <w:ind w:left="0" w:firstLine="0"/>
              <w:jc w:val="left"/>
              <w:rPr>
                <w:color w:val="auto"/>
              </w:rPr>
            </w:pPr>
            <w:r w:rsidRPr="00D8771E">
              <w:rPr>
                <w:color w:val="auto"/>
                <w:sz w:val="24"/>
              </w:rPr>
              <w:t xml:space="preserve">допомоги </w:t>
            </w:r>
          </w:p>
          <w:p w:rsidR="002A5B88" w:rsidRPr="00D8771E" w:rsidRDefault="002A5B88">
            <w:pPr>
              <w:spacing w:after="0" w:line="259" w:lineRule="auto"/>
              <w:ind w:left="0" w:firstLine="0"/>
              <w:jc w:val="left"/>
              <w:rPr>
                <w:color w:val="auto"/>
              </w:rPr>
            </w:pPr>
          </w:p>
          <w:p w:rsidR="009066FD" w:rsidRPr="00D8771E" w:rsidRDefault="009066FD" w:rsidP="009066FD">
            <w:pPr>
              <w:spacing w:after="0" w:line="259" w:lineRule="auto"/>
              <w:ind w:left="0" w:firstLine="0"/>
              <w:jc w:val="left"/>
              <w:rPr>
                <w:color w:val="auto"/>
                <w:lang w:val="uk-UA"/>
              </w:rPr>
            </w:pPr>
            <w:r w:rsidRPr="00D8771E">
              <w:rPr>
                <w:color w:val="auto"/>
                <w:sz w:val="24"/>
                <w:lang w:val="uk-UA"/>
              </w:rPr>
              <w:t>Забезпечення врахування думки громадськості під час формування та реалізації державної політики</w:t>
            </w:r>
          </w:p>
          <w:p w:rsidR="009066FD" w:rsidRPr="00D8771E" w:rsidRDefault="009066FD" w:rsidP="009066FD">
            <w:pPr>
              <w:spacing w:after="0" w:line="259" w:lineRule="auto"/>
              <w:ind w:left="0" w:firstLine="0"/>
              <w:jc w:val="left"/>
              <w:rPr>
                <w:color w:val="auto"/>
                <w:lang w:val="uk-UA"/>
              </w:rPr>
            </w:pPr>
          </w:p>
          <w:p w:rsidR="002A5B88" w:rsidRPr="00D8771E" w:rsidRDefault="002A5B88">
            <w:pPr>
              <w:spacing w:after="0" w:line="259" w:lineRule="auto"/>
              <w:ind w:left="0" w:firstLine="0"/>
              <w:jc w:val="left"/>
              <w:rPr>
                <w:color w:val="auto"/>
              </w:rPr>
            </w:pPr>
          </w:p>
        </w:tc>
      </w:tr>
      <w:tr w:rsidR="002A5B88" w:rsidRPr="00D8771E" w:rsidTr="00BB6CA8">
        <w:trPr>
          <w:trHeight w:val="1010"/>
        </w:trPr>
        <w:tc>
          <w:tcPr>
            <w:tcW w:w="711" w:type="dxa"/>
            <w:gridSpan w:val="2"/>
            <w:vMerge/>
            <w:tcBorders>
              <w:top w:val="nil"/>
              <w:left w:val="single" w:sz="4" w:space="0" w:color="000000"/>
              <w:bottom w:val="single" w:sz="4" w:space="0" w:color="000000"/>
              <w:right w:val="single" w:sz="4" w:space="0" w:color="000000"/>
            </w:tcBorders>
            <w:vAlign w:val="center"/>
          </w:tcPr>
          <w:p w:rsidR="002A5B88" w:rsidRPr="00D8771E" w:rsidRDefault="002A5B88">
            <w:pPr>
              <w:spacing w:after="160" w:line="259" w:lineRule="auto"/>
              <w:ind w:left="0" w:firstLine="0"/>
              <w:jc w:val="left"/>
              <w:rPr>
                <w:color w:val="auto"/>
              </w:rPr>
            </w:pPr>
          </w:p>
        </w:tc>
        <w:tc>
          <w:tcPr>
            <w:tcW w:w="1833" w:type="dxa"/>
            <w:gridSpan w:val="2"/>
            <w:vMerge/>
            <w:tcBorders>
              <w:top w:val="nil"/>
              <w:left w:val="single" w:sz="4" w:space="0" w:color="000000"/>
              <w:bottom w:val="single" w:sz="4" w:space="0" w:color="000000"/>
              <w:right w:val="single" w:sz="4" w:space="0" w:color="000000"/>
            </w:tcBorders>
            <w:vAlign w:val="center"/>
          </w:tcPr>
          <w:p w:rsidR="002A5B88" w:rsidRPr="00D8771E" w:rsidRDefault="002A5B88">
            <w:pPr>
              <w:spacing w:after="160" w:line="259" w:lineRule="auto"/>
              <w:ind w:left="0" w:firstLine="0"/>
              <w:jc w:val="left"/>
              <w:rPr>
                <w:color w:val="auto"/>
              </w:rPr>
            </w:pPr>
          </w:p>
        </w:tc>
        <w:tc>
          <w:tcPr>
            <w:tcW w:w="3080" w:type="dxa"/>
            <w:gridSpan w:val="2"/>
            <w:tcBorders>
              <w:top w:val="single" w:sz="4" w:space="0" w:color="000000"/>
              <w:left w:val="single" w:sz="4" w:space="0" w:color="000000"/>
              <w:bottom w:val="single" w:sz="4" w:space="0" w:color="000000"/>
              <w:right w:val="single" w:sz="4" w:space="0" w:color="000000"/>
            </w:tcBorders>
          </w:tcPr>
          <w:p w:rsidR="002A5B88" w:rsidRPr="00D8771E" w:rsidRDefault="009066FD">
            <w:pPr>
              <w:spacing w:after="0" w:line="259" w:lineRule="auto"/>
              <w:ind w:left="0" w:firstLine="0"/>
              <w:jc w:val="left"/>
              <w:rPr>
                <w:color w:val="auto"/>
              </w:rPr>
            </w:pPr>
            <w:r w:rsidRPr="00D8771E">
              <w:rPr>
                <w:color w:val="auto"/>
                <w:sz w:val="24"/>
              </w:rPr>
              <w:t xml:space="preserve">Сприяння у проведенні інститутами громадянського суспільства громадського моніторингу, здійснення громадської експертизи діяльності органів виконавчої влади та </w:t>
            </w:r>
            <w:r w:rsidRPr="00D8771E">
              <w:rPr>
                <w:color w:val="auto"/>
                <w:sz w:val="24"/>
              </w:rPr>
              <w:lastRenderedPageBreak/>
              <w:t>місцевого самоврядування</w:t>
            </w:r>
          </w:p>
        </w:tc>
        <w:tc>
          <w:tcPr>
            <w:tcW w:w="1248" w:type="dxa"/>
            <w:gridSpan w:val="2"/>
            <w:tcBorders>
              <w:top w:val="single" w:sz="4" w:space="0" w:color="000000"/>
              <w:left w:val="single" w:sz="4" w:space="0" w:color="000000"/>
              <w:bottom w:val="single" w:sz="4" w:space="0" w:color="000000"/>
              <w:right w:val="single" w:sz="4" w:space="0" w:color="000000"/>
            </w:tcBorders>
          </w:tcPr>
          <w:p w:rsidR="009066FD" w:rsidRPr="00D8771E" w:rsidRDefault="009066FD" w:rsidP="009066FD">
            <w:pPr>
              <w:spacing w:after="0" w:line="259" w:lineRule="auto"/>
              <w:ind w:left="0" w:firstLine="0"/>
              <w:jc w:val="left"/>
              <w:rPr>
                <w:color w:val="auto"/>
              </w:rPr>
            </w:pPr>
            <w:r w:rsidRPr="00D8771E">
              <w:rPr>
                <w:color w:val="auto"/>
                <w:sz w:val="24"/>
              </w:rPr>
              <w:lastRenderedPageBreak/>
              <w:t>201</w:t>
            </w:r>
            <w:r w:rsidRPr="00D8771E">
              <w:rPr>
                <w:color w:val="auto"/>
                <w:sz w:val="24"/>
                <w:lang w:val="uk-UA"/>
              </w:rPr>
              <w:t>7</w:t>
            </w:r>
            <w:r w:rsidRPr="00D8771E">
              <w:rPr>
                <w:color w:val="auto"/>
                <w:sz w:val="24"/>
              </w:rPr>
              <w:t>-</w:t>
            </w:r>
          </w:p>
          <w:p w:rsidR="002A5B88" w:rsidRPr="00D8771E" w:rsidRDefault="009066FD" w:rsidP="009066FD">
            <w:pPr>
              <w:spacing w:after="0" w:line="259" w:lineRule="auto"/>
              <w:ind w:left="0" w:firstLine="0"/>
              <w:jc w:val="left"/>
              <w:rPr>
                <w:color w:val="auto"/>
              </w:rPr>
            </w:pPr>
            <w:r w:rsidRPr="00D8771E">
              <w:rPr>
                <w:color w:val="auto"/>
                <w:sz w:val="24"/>
              </w:rPr>
              <w:t>202</w:t>
            </w:r>
            <w:r w:rsidRPr="00D8771E">
              <w:rPr>
                <w:color w:val="auto"/>
                <w:sz w:val="24"/>
                <w:lang w:val="uk-UA"/>
              </w:rPr>
              <w:t>1</w:t>
            </w:r>
            <w:r w:rsidRPr="00D8771E">
              <w:rPr>
                <w:color w:val="auto"/>
                <w:sz w:val="24"/>
              </w:rPr>
              <w:t xml:space="preserve"> роки</w:t>
            </w:r>
          </w:p>
        </w:tc>
        <w:tc>
          <w:tcPr>
            <w:tcW w:w="3325" w:type="dxa"/>
            <w:tcBorders>
              <w:top w:val="single" w:sz="4" w:space="0" w:color="000000"/>
              <w:left w:val="single" w:sz="4" w:space="0" w:color="000000"/>
              <w:bottom w:val="single" w:sz="4" w:space="0" w:color="000000"/>
              <w:right w:val="single" w:sz="4" w:space="0" w:color="000000"/>
            </w:tcBorders>
          </w:tcPr>
          <w:p w:rsidR="009066FD" w:rsidRPr="00D8771E" w:rsidRDefault="009066FD" w:rsidP="009066FD">
            <w:pPr>
              <w:spacing w:after="0" w:line="216" w:lineRule="auto"/>
              <w:ind w:left="0" w:firstLine="0"/>
              <w:jc w:val="left"/>
              <w:rPr>
                <w:color w:val="auto"/>
              </w:rPr>
            </w:pPr>
            <w:r w:rsidRPr="00D8771E">
              <w:rPr>
                <w:color w:val="auto"/>
                <w:sz w:val="24"/>
                <w:lang w:val="uk-UA"/>
              </w:rPr>
              <w:t xml:space="preserve">Сектор </w:t>
            </w:r>
            <w:r w:rsidRPr="00D8771E">
              <w:rPr>
                <w:color w:val="auto"/>
                <w:sz w:val="24"/>
              </w:rPr>
              <w:t xml:space="preserve">інформаційної діяльності та комунікацій з </w:t>
            </w:r>
          </w:p>
          <w:p w:rsidR="002A5B88" w:rsidRPr="00D8771E" w:rsidRDefault="009066FD" w:rsidP="009066FD">
            <w:pPr>
              <w:spacing w:after="0" w:line="259" w:lineRule="auto"/>
              <w:ind w:left="0" w:firstLine="0"/>
              <w:jc w:val="left"/>
              <w:rPr>
                <w:color w:val="auto"/>
              </w:rPr>
            </w:pPr>
            <w:r w:rsidRPr="00D8771E">
              <w:rPr>
                <w:color w:val="auto"/>
                <w:sz w:val="24"/>
              </w:rPr>
              <w:t xml:space="preserve">громадськістю </w:t>
            </w:r>
            <w:r w:rsidRPr="00D8771E">
              <w:rPr>
                <w:color w:val="auto"/>
                <w:sz w:val="24"/>
                <w:lang w:val="uk-UA"/>
              </w:rPr>
              <w:t>рай</w:t>
            </w:r>
            <w:r w:rsidRPr="00D8771E">
              <w:rPr>
                <w:color w:val="auto"/>
                <w:sz w:val="24"/>
              </w:rPr>
              <w:t xml:space="preserve">держадміністрації, структурні підрозділи </w:t>
            </w:r>
            <w:r w:rsidRPr="00D8771E">
              <w:rPr>
                <w:color w:val="auto"/>
                <w:sz w:val="24"/>
                <w:lang w:val="uk-UA"/>
              </w:rPr>
              <w:t>рай</w:t>
            </w:r>
            <w:r w:rsidRPr="00D8771E">
              <w:rPr>
                <w:color w:val="auto"/>
                <w:sz w:val="24"/>
              </w:rPr>
              <w:t>держадміністрації</w:t>
            </w:r>
          </w:p>
        </w:tc>
        <w:tc>
          <w:tcPr>
            <w:tcW w:w="1787" w:type="dxa"/>
            <w:tcBorders>
              <w:top w:val="single" w:sz="4" w:space="0" w:color="000000"/>
              <w:left w:val="single" w:sz="4" w:space="0" w:color="000000"/>
              <w:bottom w:val="single" w:sz="4" w:space="0" w:color="000000"/>
              <w:right w:val="single" w:sz="4" w:space="0" w:color="000000"/>
            </w:tcBorders>
          </w:tcPr>
          <w:p w:rsidR="002A5B88" w:rsidRPr="00D8771E" w:rsidRDefault="002A5B88">
            <w:pPr>
              <w:spacing w:after="0" w:line="259" w:lineRule="auto"/>
              <w:ind w:left="0" w:firstLine="0"/>
              <w:jc w:val="left"/>
              <w:rPr>
                <w:color w:val="auto"/>
              </w:rPr>
            </w:pPr>
          </w:p>
        </w:tc>
        <w:tc>
          <w:tcPr>
            <w:tcW w:w="1551" w:type="dxa"/>
            <w:gridSpan w:val="2"/>
            <w:tcBorders>
              <w:top w:val="single" w:sz="4" w:space="0" w:color="000000"/>
              <w:left w:val="single" w:sz="4" w:space="0" w:color="000000"/>
              <w:bottom w:val="single" w:sz="4" w:space="0" w:color="000000"/>
              <w:right w:val="single" w:sz="4" w:space="0" w:color="000000"/>
            </w:tcBorders>
          </w:tcPr>
          <w:p w:rsidR="002A5B88" w:rsidRPr="00D8771E" w:rsidRDefault="002A5B88" w:rsidP="002A5B88">
            <w:pPr>
              <w:spacing w:after="0" w:line="259" w:lineRule="auto"/>
              <w:ind w:left="0" w:firstLine="0"/>
              <w:jc w:val="left"/>
              <w:rPr>
                <w:color w:val="auto"/>
              </w:rPr>
            </w:pPr>
          </w:p>
        </w:tc>
        <w:tc>
          <w:tcPr>
            <w:tcW w:w="0" w:type="auto"/>
            <w:gridSpan w:val="3"/>
            <w:vMerge/>
            <w:tcBorders>
              <w:top w:val="nil"/>
              <w:left w:val="single" w:sz="4" w:space="0" w:color="000000"/>
              <w:bottom w:val="single" w:sz="4" w:space="0" w:color="000000"/>
              <w:right w:val="single" w:sz="4" w:space="0" w:color="000000"/>
            </w:tcBorders>
          </w:tcPr>
          <w:p w:rsidR="002A5B88" w:rsidRPr="00D8771E" w:rsidRDefault="002A5B88">
            <w:pPr>
              <w:spacing w:after="160" w:line="259" w:lineRule="auto"/>
              <w:ind w:left="0" w:firstLine="0"/>
              <w:jc w:val="left"/>
              <w:rPr>
                <w:color w:val="auto"/>
              </w:rPr>
            </w:pPr>
          </w:p>
        </w:tc>
      </w:tr>
      <w:tr w:rsidR="00E528E8" w:rsidRPr="00D8771E" w:rsidTr="00BB6CA8">
        <w:tblPrEx>
          <w:tblCellMar>
            <w:right w:w="26" w:type="dxa"/>
          </w:tblCellMar>
        </w:tblPrEx>
        <w:trPr>
          <w:gridAfter w:val="1"/>
          <w:wAfter w:w="170" w:type="dxa"/>
          <w:trHeight w:val="2495"/>
        </w:trPr>
        <w:tc>
          <w:tcPr>
            <w:tcW w:w="556" w:type="dxa"/>
            <w:tcBorders>
              <w:top w:val="nil"/>
              <w:left w:val="single" w:sz="4" w:space="0" w:color="000000"/>
              <w:bottom w:val="single" w:sz="4" w:space="0" w:color="000000"/>
              <w:right w:val="single" w:sz="4" w:space="0" w:color="000000"/>
            </w:tcBorders>
          </w:tcPr>
          <w:p w:rsidR="00E528E8" w:rsidRPr="00D8771E" w:rsidRDefault="00BB6CA8">
            <w:pPr>
              <w:spacing w:after="160" w:line="259" w:lineRule="auto"/>
              <w:ind w:left="0" w:firstLine="0"/>
              <w:jc w:val="left"/>
              <w:rPr>
                <w:color w:val="auto"/>
                <w:lang w:val="uk-UA"/>
              </w:rPr>
            </w:pPr>
            <w:r w:rsidRPr="00D8771E">
              <w:rPr>
                <w:color w:val="auto"/>
                <w:lang w:val="uk-UA"/>
              </w:rPr>
              <w:lastRenderedPageBreak/>
              <w:t xml:space="preserve">   </w:t>
            </w:r>
          </w:p>
        </w:tc>
        <w:tc>
          <w:tcPr>
            <w:tcW w:w="1843" w:type="dxa"/>
            <w:gridSpan w:val="2"/>
            <w:tcBorders>
              <w:top w:val="nil"/>
              <w:left w:val="single" w:sz="4" w:space="0" w:color="000000"/>
              <w:bottom w:val="single" w:sz="4" w:space="0" w:color="000000"/>
              <w:right w:val="single" w:sz="4" w:space="0" w:color="000000"/>
            </w:tcBorders>
          </w:tcPr>
          <w:p w:rsidR="00E528E8" w:rsidRPr="00D8771E" w:rsidRDefault="00E528E8">
            <w:pPr>
              <w:spacing w:after="160" w:line="259" w:lineRule="auto"/>
              <w:ind w:left="0" w:firstLine="0"/>
              <w:jc w:val="left"/>
              <w:rPr>
                <w:color w:val="auto"/>
              </w:rPr>
            </w:pPr>
          </w:p>
        </w:tc>
        <w:tc>
          <w:tcPr>
            <w:tcW w:w="3121" w:type="dxa"/>
            <w:gridSpan w:val="2"/>
            <w:tcBorders>
              <w:top w:val="single" w:sz="4" w:space="0" w:color="000000"/>
              <w:left w:val="single" w:sz="4" w:space="0" w:color="000000"/>
              <w:bottom w:val="single" w:sz="4" w:space="0" w:color="000000"/>
              <w:right w:val="single" w:sz="4" w:space="0" w:color="000000"/>
            </w:tcBorders>
          </w:tcPr>
          <w:p w:rsidR="00E528E8" w:rsidRPr="00D8771E" w:rsidRDefault="00C312EA">
            <w:pPr>
              <w:spacing w:after="0" w:line="259" w:lineRule="auto"/>
              <w:ind w:left="0" w:firstLine="0"/>
              <w:jc w:val="left"/>
              <w:rPr>
                <w:color w:val="auto"/>
              </w:rPr>
            </w:pPr>
            <w:r w:rsidRPr="00D8771E">
              <w:rPr>
                <w:color w:val="auto"/>
                <w:sz w:val="24"/>
              </w:rPr>
              <w:t xml:space="preserve">Проведення спільних просвітницьких заходів (конференцій, семінарів, круглих столів тощо) за участю представників органів виконавчої влади, місцевого самоврядування, інститутів громадянського суспільства </w:t>
            </w:r>
          </w:p>
        </w:tc>
        <w:tc>
          <w:tcPr>
            <w:tcW w:w="1260" w:type="dxa"/>
            <w:gridSpan w:val="2"/>
            <w:tcBorders>
              <w:top w:val="single" w:sz="4" w:space="0" w:color="000000"/>
              <w:left w:val="single" w:sz="4" w:space="0" w:color="000000"/>
              <w:bottom w:val="single" w:sz="4" w:space="0" w:color="000000"/>
              <w:right w:val="single" w:sz="4" w:space="0" w:color="000000"/>
            </w:tcBorders>
          </w:tcPr>
          <w:p w:rsidR="00E528E8" w:rsidRPr="00D8771E" w:rsidRDefault="00BB6CA8">
            <w:pPr>
              <w:spacing w:after="0" w:line="259" w:lineRule="auto"/>
              <w:ind w:left="0" w:firstLine="0"/>
              <w:jc w:val="left"/>
              <w:rPr>
                <w:color w:val="auto"/>
              </w:rPr>
            </w:pPr>
            <w:r w:rsidRPr="00D8771E">
              <w:rPr>
                <w:color w:val="auto"/>
                <w:sz w:val="24"/>
              </w:rPr>
              <w:t>201</w:t>
            </w:r>
            <w:r w:rsidRPr="00D8771E">
              <w:rPr>
                <w:color w:val="auto"/>
                <w:sz w:val="24"/>
                <w:lang w:val="uk-UA"/>
              </w:rPr>
              <w:t>7</w:t>
            </w:r>
            <w:r w:rsidR="00C312EA" w:rsidRPr="00D8771E">
              <w:rPr>
                <w:color w:val="auto"/>
                <w:sz w:val="24"/>
              </w:rPr>
              <w:t>-</w:t>
            </w:r>
          </w:p>
          <w:p w:rsidR="00E528E8" w:rsidRPr="00D8771E" w:rsidRDefault="00BB6CA8">
            <w:pPr>
              <w:spacing w:after="0" w:line="259" w:lineRule="auto"/>
              <w:ind w:left="0" w:firstLine="0"/>
              <w:jc w:val="left"/>
              <w:rPr>
                <w:color w:val="auto"/>
              </w:rPr>
            </w:pPr>
            <w:r w:rsidRPr="00D8771E">
              <w:rPr>
                <w:color w:val="auto"/>
                <w:sz w:val="24"/>
              </w:rPr>
              <w:t>202</w:t>
            </w:r>
            <w:r w:rsidRPr="00D8771E">
              <w:rPr>
                <w:color w:val="auto"/>
                <w:sz w:val="24"/>
                <w:lang w:val="uk-UA"/>
              </w:rPr>
              <w:t>1</w:t>
            </w:r>
            <w:r w:rsidR="00C312EA" w:rsidRPr="00D8771E">
              <w:rPr>
                <w:color w:val="auto"/>
                <w:sz w:val="24"/>
              </w:rPr>
              <w:t xml:space="preserve"> роки </w:t>
            </w:r>
          </w:p>
        </w:tc>
        <w:tc>
          <w:tcPr>
            <w:tcW w:w="3417" w:type="dxa"/>
            <w:gridSpan w:val="2"/>
            <w:tcBorders>
              <w:top w:val="single" w:sz="4" w:space="0" w:color="000000"/>
              <w:left w:val="single" w:sz="4" w:space="0" w:color="000000"/>
              <w:bottom w:val="single" w:sz="4" w:space="0" w:color="000000"/>
              <w:right w:val="single" w:sz="4" w:space="0" w:color="000000"/>
            </w:tcBorders>
          </w:tcPr>
          <w:p w:rsidR="00E528E8" w:rsidRPr="00D8771E" w:rsidRDefault="00BB6CA8">
            <w:pPr>
              <w:spacing w:after="2" w:line="216" w:lineRule="auto"/>
              <w:ind w:left="0" w:firstLine="0"/>
              <w:jc w:val="left"/>
              <w:rPr>
                <w:color w:val="auto"/>
              </w:rPr>
            </w:pPr>
            <w:r w:rsidRPr="00D8771E">
              <w:rPr>
                <w:color w:val="auto"/>
                <w:sz w:val="24"/>
                <w:lang w:val="uk-UA"/>
              </w:rPr>
              <w:t xml:space="preserve">Сектор </w:t>
            </w:r>
            <w:r w:rsidR="00C312EA" w:rsidRPr="00D8771E">
              <w:rPr>
                <w:color w:val="auto"/>
                <w:sz w:val="24"/>
              </w:rPr>
              <w:t xml:space="preserve">інформаційної діяльності та комунікацій з </w:t>
            </w:r>
          </w:p>
          <w:p w:rsidR="00E528E8" w:rsidRPr="00D8771E" w:rsidRDefault="00BB6CA8">
            <w:pPr>
              <w:spacing w:after="0" w:line="259" w:lineRule="auto"/>
              <w:ind w:left="0" w:firstLine="0"/>
              <w:jc w:val="left"/>
              <w:rPr>
                <w:color w:val="auto"/>
              </w:rPr>
            </w:pPr>
            <w:r w:rsidRPr="00D8771E">
              <w:rPr>
                <w:color w:val="auto"/>
                <w:sz w:val="24"/>
              </w:rPr>
              <w:t xml:space="preserve">громадськістю </w:t>
            </w:r>
            <w:r w:rsidRPr="00D8771E">
              <w:rPr>
                <w:color w:val="auto"/>
                <w:sz w:val="24"/>
                <w:lang w:val="uk-UA"/>
              </w:rPr>
              <w:t>рай</w:t>
            </w:r>
            <w:r w:rsidR="00C312EA" w:rsidRPr="00D8771E">
              <w:rPr>
                <w:color w:val="auto"/>
                <w:sz w:val="24"/>
              </w:rPr>
              <w:t>держадмініст</w:t>
            </w:r>
            <w:r w:rsidRPr="00D8771E">
              <w:rPr>
                <w:color w:val="auto"/>
                <w:sz w:val="24"/>
              </w:rPr>
              <w:t xml:space="preserve">рації, структурні підрозділи </w:t>
            </w:r>
            <w:r w:rsidRPr="00D8771E">
              <w:rPr>
                <w:color w:val="auto"/>
                <w:sz w:val="24"/>
                <w:lang w:val="uk-UA"/>
              </w:rPr>
              <w:t>рай</w:t>
            </w:r>
            <w:r w:rsidR="00C312EA" w:rsidRPr="00D8771E">
              <w:rPr>
                <w:color w:val="auto"/>
                <w:sz w:val="24"/>
              </w:rPr>
              <w:t xml:space="preserve">держадміністрації </w:t>
            </w:r>
          </w:p>
        </w:tc>
        <w:tc>
          <w:tcPr>
            <w:tcW w:w="1799" w:type="dxa"/>
            <w:gridSpan w:val="2"/>
            <w:tcBorders>
              <w:top w:val="single" w:sz="4" w:space="0" w:color="000000"/>
              <w:left w:val="single" w:sz="4" w:space="0" w:color="000000"/>
              <w:bottom w:val="single" w:sz="4" w:space="0" w:color="000000"/>
              <w:right w:val="single" w:sz="4" w:space="0" w:color="000000"/>
            </w:tcBorders>
          </w:tcPr>
          <w:p w:rsidR="00E528E8" w:rsidRPr="00D8771E" w:rsidRDefault="00C312EA">
            <w:pPr>
              <w:spacing w:after="0" w:line="259" w:lineRule="auto"/>
              <w:ind w:left="0" w:firstLine="0"/>
              <w:jc w:val="left"/>
              <w:rPr>
                <w:color w:val="auto"/>
              </w:rPr>
            </w:pPr>
            <w:r w:rsidRPr="00D8771E">
              <w:rPr>
                <w:color w:val="auto"/>
                <w:sz w:val="24"/>
              </w:rPr>
              <w:t xml:space="preserve">- </w:t>
            </w:r>
          </w:p>
        </w:tc>
        <w:tc>
          <w:tcPr>
            <w:tcW w:w="1557" w:type="dxa"/>
            <w:gridSpan w:val="2"/>
            <w:tcBorders>
              <w:top w:val="single" w:sz="4" w:space="0" w:color="000000"/>
              <w:left w:val="single" w:sz="4" w:space="0" w:color="000000"/>
              <w:bottom w:val="single" w:sz="4" w:space="0" w:color="000000"/>
              <w:right w:val="single" w:sz="4" w:space="0" w:color="000000"/>
            </w:tcBorders>
          </w:tcPr>
          <w:p w:rsidR="00E528E8" w:rsidRPr="00D8771E" w:rsidRDefault="00C312EA">
            <w:pPr>
              <w:spacing w:after="0" w:line="259" w:lineRule="auto"/>
              <w:ind w:left="0" w:firstLine="0"/>
              <w:jc w:val="left"/>
              <w:rPr>
                <w:color w:val="auto"/>
              </w:rPr>
            </w:pPr>
            <w:r w:rsidRPr="00D8771E">
              <w:rPr>
                <w:color w:val="auto"/>
                <w:sz w:val="24"/>
              </w:rPr>
              <w:t xml:space="preserve">- </w:t>
            </w:r>
          </w:p>
        </w:tc>
        <w:tc>
          <w:tcPr>
            <w:tcW w:w="0" w:type="auto"/>
            <w:tcBorders>
              <w:top w:val="nil"/>
              <w:left w:val="single" w:sz="4" w:space="0" w:color="000000"/>
              <w:bottom w:val="single" w:sz="4" w:space="0" w:color="000000"/>
              <w:right w:val="single" w:sz="4" w:space="0" w:color="000000"/>
            </w:tcBorders>
          </w:tcPr>
          <w:p w:rsidR="00E528E8" w:rsidRPr="00D8771E" w:rsidRDefault="00E528E8">
            <w:pPr>
              <w:spacing w:after="160" w:line="259" w:lineRule="auto"/>
              <w:ind w:left="0" w:firstLine="0"/>
              <w:jc w:val="left"/>
              <w:rPr>
                <w:color w:val="auto"/>
              </w:rPr>
            </w:pPr>
          </w:p>
        </w:tc>
      </w:tr>
      <w:tr w:rsidR="00E528E8" w:rsidRPr="00D8771E" w:rsidTr="00BB6CA8">
        <w:tblPrEx>
          <w:tblCellMar>
            <w:right w:w="26" w:type="dxa"/>
          </w:tblCellMar>
        </w:tblPrEx>
        <w:trPr>
          <w:gridAfter w:val="1"/>
          <w:wAfter w:w="170" w:type="dxa"/>
          <w:trHeight w:val="1510"/>
        </w:trPr>
        <w:tc>
          <w:tcPr>
            <w:tcW w:w="556" w:type="dxa"/>
            <w:tcBorders>
              <w:top w:val="single" w:sz="4" w:space="0" w:color="000000"/>
              <w:left w:val="single" w:sz="4" w:space="0" w:color="000000"/>
              <w:bottom w:val="single" w:sz="4" w:space="0" w:color="000000"/>
              <w:right w:val="single" w:sz="4" w:space="0" w:color="000000"/>
            </w:tcBorders>
          </w:tcPr>
          <w:p w:rsidR="00E528E8" w:rsidRPr="00D8771E" w:rsidRDefault="00C312EA">
            <w:pPr>
              <w:spacing w:after="0" w:line="259" w:lineRule="auto"/>
              <w:ind w:left="110" w:firstLine="0"/>
              <w:jc w:val="left"/>
              <w:rPr>
                <w:color w:val="auto"/>
              </w:rPr>
            </w:pPr>
            <w:r w:rsidRPr="00D8771E">
              <w:rPr>
                <w:color w:val="auto"/>
                <w:sz w:val="24"/>
              </w:rPr>
              <w:t>4.</w:t>
            </w:r>
          </w:p>
        </w:tc>
        <w:tc>
          <w:tcPr>
            <w:tcW w:w="1843" w:type="dxa"/>
            <w:gridSpan w:val="2"/>
            <w:tcBorders>
              <w:top w:val="single" w:sz="4" w:space="0" w:color="000000"/>
              <w:left w:val="single" w:sz="4" w:space="0" w:color="000000"/>
              <w:bottom w:val="single" w:sz="4" w:space="0" w:color="000000"/>
              <w:right w:val="single" w:sz="4" w:space="0" w:color="000000"/>
            </w:tcBorders>
          </w:tcPr>
          <w:p w:rsidR="00E528E8" w:rsidRPr="00D8771E" w:rsidRDefault="00C312EA">
            <w:pPr>
              <w:spacing w:after="0" w:line="259" w:lineRule="auto"/>
              <w:ind w:left="1" w:firstLine="0"/>
              <w:jc w:val="left"/>
              <w:rPr>
                <w:color w:val="auto"/>
              </w:rPr>
            </w:pPr>
            <w:r w:rsidRPr="00D8771E">
              <w:rPr>
                <w:color w:val="auto"/>
                <w:sz w:val="24"/>
              </w:rPr>
              <w:t xml:space="preserve">Розвиток волонтерського руху та благодійництва  </w:t>
            </w:r>
          </w:p>
        </w:tc>
        <w:tc>
          <w:tcPr>
            <w:tcW w:w="3121" w:type="dxa"/>
            <w:gridSpan w:val="2"/>
            <w:tcBorders>
              <w:top w:val="single" w:sz="4" w:space="0" w:color="000000"/>
              <w:left w:val="single" w:sz="4" w:space="0" w:color="000000"/>
              <w:bottom w:val="single" w:sz="4" w:space="0" w:color="000000"/>
              <w:right w:val="single" w:sz="4" w:space="0" w:color="000000"/>
            </w:tcBorders>
          </w:tcPr>
          <w:p w:rsidR="00E528E8" w:rsidRPr="00D8771E" w:rsidRDefault="00C312EA">
            <w:pPr>
              <w:spacing w:after="0" w:line="259" w:lineRule="auto"/>
              <w:ind w:left="0" w:firstLine="0"/>
              <w:jc w:val="left"/>
              <w:rPr>
                <w:color w:val="auto"/>
              </w:rPr>
            </w:pPr>
            <w:r w:rsidRPr="00D8771E">
              <w:rPr>
                <w:color w:val="auto"/>
                <w:sz w:val="24"/>
              </w:rPr>
              <w:t xml:space="preserve">Сприяння розвитку громадських ініціатив з питань розвитку волонтерського руху </w:t>
            </w:r>
          </w:p>
        </w:tc>
        <w:tc>
          <w:tcPr>
            <w:tcW w:w="1260" w:type="dxa"/>
            <w:gridSpan w:val="2"/>
            <w:tcBorders>
              <w:top w:val="single" w:sz="4" w:space="0" w:color="000000"/>
              <w:left w:val="single" w:sz="4" w:space="0" w:color="000000"/>
              <w:bottom w:val="single" w:sz="4" w:space="0" w:color="000000"/>
              <w:right w:val="single" w:sz="4" w:space="0" w:color="000000"/>
            </w:tcBorders>
          </w:tcPr>
          <w:p w:rsidR="00E528E8" w:rsidRPr="00D8771E" w:rsidRDefault="00BB6CA8">
            <w:pPr>
              <w:spacing w:after="0" w:line="259" w:lineRule="auto"/>
              <w:ind w:left="0" w:firstLine="0"/>
              <w:jc w:val="left"/>
              <w:rPr>
                <w:color w:val="auto"/>
              </w:rPr>
            </w:pPr>
            <w:r w:rsidRPr="00D8771E">
              <w:rPr>
                <w:color w:val="auto"/>
                <w:sz w:val="24"/>
              </w:rPr>
              <w:t>201</w:t>
            </w:r>
            <w:r w:rsidRPr="00D8771E">
              <w:rPr>
                <w:color w:val="auto"/>
                <w:sz w:val="24"/>
                <w:lang w:val="uk-UA"/>
              </w:rPr>
              <w:t>7</w:t>
            </w:r>
            <w:r w:rsidR="00C312EA" w:rsidRPr="00D8771E">
              <w:rPr>
                <w:color w:val="auto"/>
                <w:sz w:val="24"/>
              </w:rPr>
              <w:t>-</w:t>
            </w:r>
          </w:p>
          <w:p w:rsidR="00E528E8" w:rsidRPr="00D8771E" w:rsidRDefault="00BB6CA8">
            <w:pPr>
              <w:spacing w:after="0" w:line="259" w:lineRule="auto"/>
              <w:ind w:left="0" w:firstLine="0"/>
              <w:jc w:val="left"/>
              <w:rPr>
                <w:color w:val="auto"/>
              </w:rPr>
            </w:pPr>
            <w:r w:rsidRPr="00D8771E">
              <w:rPr>
                <w:color w:val="auto"/>
                <w:sz w:val="24"/>
              </w:rPr>
              <w:t>202</w:t>
            </w:r>
            <w:r w:rsidRPr="00D8771E">
              <w:rPr>
                <w:color w:val="auto"/>
                <w:sz w:val="24"/>
                <w:lang w:val="uk-UA"/>
              </w:rPr>
              <w:t>1</w:t>
            </w:r>
            <w:r w:rsidR="00C312EA" w:rsidRPr="00D8771E">
              <w:rPr>
                <w:color w:val="auto"/>
                <w:sz w:val="24"/>
              </w:rPr>
              <w:t xml:space="preserve"> роки </w:t>
            </w:r>
          </w:p>
        </w:tc>
        <w:tc>
          <w:tcPr>
            <w:tcW w:w="3417" w:type="dxa"/>
            <w:gridSpan w:val="2"/>
            <w:tcBorders>
              <w:top w:val="single" w:sz="4" w:space="0" w:color="000000"/>
              <w:left w:val="single" w:sz="4" w:space="0" w:color="000000"/>
              <w:bottom w:val="single" w:sz="4" w:space="0" w:color="000000"/>
              <w:right w:val="single" w:sz="4" w:space="0" w:color="000000"/>
            </w:tcBorders>
          </w:tcPr>
          <w:p w:rsidR="00E528E8" w:rsidRPr="00D8771E" w:rsidRDefault="00BB6CA8" w:rsidP="00BB6CA8">
            <w:pPr>
              <w:spacing w:after="0" w:line="259" w:lineRule="auto"/>
              <w:ind w:left="0" w:firstLine="0"/>
              <w:jc w:val="left"/>
              <w:rPr>
                <w:color w:val="auto"/>
              </w:rPr>
            </w:pPr>
            <w:r w:rsidRPr="00D8771E">
              <w:rPr>
                <w:color w:val="auto"/>
                <w:sz w:val="24"/>
                <w:lang w:val="uk-UA"/>
              </w:rPr>
              <w:t>Сектор</w:t>
            </w:r>
            <w:r w:rsidRPr="00D8771E">
              <w:rPr>
                <w:color w:val="auto"/>
                <w:sz w:val="24"/>
              </w:rPr>
              <w:t xml:space="preserve"> сім’ї, молоді та спорту </w:t>
            </w:r>
            <w:r w:rsidRPr="00D8771E">
              <w:rPr>
                <w:color w:val="auto"/>
                <w:sz w:val="24"/>
                <w:lang w:val="uk-UA"/>
              </w:rPr>
              <w:t>рай</w:t>
            </w:r>
            <w:r w:rsidR="00C312EA" w:rsidRPr="00D8771E">
              <w:rPr>
                <w:color w:val="auto"/>
                <w:sz w:val="24"/>
              </w:rPr>
              <w:t xml:space="preserve">держадміністрації, </w:t>
            </w:r>
            <w:r w:rsidRPr="00D8771E">
              <w:rPr>
                <w:color w:val="auto"/>
                <w:sz w:val="24"/>
                <w:lang w:val="uk-UA"/>
              </w:rPr>
              <w:t>управління</w:t>
            </w:r>
            <w:r w:rsidR="00C312EA" w:rsidRPr="00D8771E">
              <w:rPr>
                <w:color w:val="auto"/>
                <w:sz w:val="24"/>
              </w:rPr>
              <w:t xml:space="preserve"> соціального захисту</w:t>
            </w:r>
            <w:r w:rsidRPr="00D8771E">
              <w:rPr>
                <w:color w:val="auto"/>
                <w:sz w:val="24"/>
                <w:lang w:val="uk-UA"/>
              </w:rPr>
              <w:t xml:space="preserve"> населення</w:t>
            </w:r>
            <w:r w:rsidRPr="00D8771E">
              <w:rPr>
                <w:color w:val="auto"/>
                <w:sz w:val="24"/>
              </w:rPr>
              <w:t xml:space="preserve"> </w:t>
            </w:r>
            <w:r w:rsidRPr="00D8771E">
              <w:rPr>
                <w:color w:val="auto"/>
                <w:sz w:val="24"/>
                <w:lang w:val="uk-UA"/>
              </w:rPr>
              <w:t>рай</w:t>
            </w:r>
            <w:r w:rsidR="00C312EA" w:rsidRPr="00D8771E">
              <w:rPr>
                <w:color w:val="auto"/>
                <w:sz w:val="24"/>
              </w:rPr>
              <w:t xml:space="preserve">держадміністрації, </w:t>
            </w:r>
            <w:r w:rsidRPr="00D8771E">
              <w:rPr>
                <w:color w:val="auto"/>
                <w:sz w:val="24"/>
                <w:lang w:val="uk-UA"/>
              </w:rPr>
              <w:t xml:space="preserve">сектор </w:t>
            </w:r>
            <w:r w:rsidR="00C312EA" w:rsidRPr="00D8771E">
              <w:rPr>
                <w:color w:val="auto"/>
                <w:sz w:val="24"/>
              </w:rPr>
              <w:t xml:space="preserve">інформаційної діяльності та комунікацій з </w:t>
            </w:r>
          </w:p>
        </w:tc>
        <w:tc>
          <w:tcPr>
            <w:tcW w:w="1799" w:type="dxa"/>
            <w:gridSpan w:val="2"/>
            <w:tcBorders>
              <w:top w:val="single" w:sz="4" w:space="0" w:color="000000"/>
              <w:left w:val="single" w:sz="4" w:space="0" w:color="000000"/>
              <w:bottom w:val="single" w:sz="4" w:space="0" w:color="000000"/>
              <w:right w:val="single" w:sz="4" w:space="0" w:color="000000"/>
            </w:tcBorders>
          </w:tcPr>
          <w:p w:rsidR="00E528E8" w:rsidRPr="00D8771E" w:rsidRDefault="00C312EA">
            <w:pPr>
              <w:spacing w:after="0" w:line="259" w:lineRule="auto"/>
              <w:ind w:left="0" w:firstLine="0"/>
              <w:jc w:val="left"/>
              <w:rPr>
                <w:color w:val="auto"/>
              </w:rPr>
            </w:pPr>
            <w:r w:rsidRPr="00D8771E">
              <w:rPr>
                <w:color w:val="auto"/>
                <w:sz w:val="24"/>
              </w:rPr>
              <w:t xml:space="preserve">- </w:t>
            </w:r>
          </w:p>
        </w:tc>
        <w:tc>
          <w:tcPr>
            <w:tcW w:w="1557" w:type="dxa"/>
            <w:gridSpan w:val="2"/>
            <w:tcBorders>
              <w:top w:val="single" w:sz="4" w:space="0" w:color="000000"/>
              <w:left w:val="single" w:sz="4" w:space="0" w:color="000000"/>
              <w:bottom w:val="single" w:sz="4" w:space="0" w:color="000000"/>
              <w:right w:val="single" w:sz="4" w:space="0" w:color="000000"/>
            </w:tcBorders>
          </w:tcPr>
          <w:p w:rsidR="00E528E8" w:rsidRPr="00D8771E" w:rsidRDefault="00C312EA">
            <w:pPr>
              <w:spacing w:after="0" w:line="259" w:lineRule="auto"/>
              <w:ind w:left="0" w:firstLine="0"/>
              <w:jc w:val="left"/>
              <w:rPr>
                <w:color w:val="auto"/>
              </w:rPr>
            </w:pPr>
            <w:r w:rsidRPr="00D8771E">
              <w:rPr>
                <w:color w:val="auto"/>
                <w:sz w:val="24"/>
              </w:rPr>
              <w:t xml:space="preserve">- </w:t>
            </w:r>
          </w:p>
        </w:tc>
        <w:tc>
          <w:tcPr>
            <w:tcW w:w="2167" w:type="dxa"/>
            <w:tcBorders>
              <w:top w:val="single" w:sz="4" w:space="0" w:color="000000"/>
              <w:left w:val="single" w:sz="4" w:space="0" w:color="000000"/>
              <w:bottom w:val="single" w:sz="4" w:space="0" w:color="000000"/>
              <w:right w:val="single" w:sz="4" w:space="0" w:color="000000"/>
            </w:tcBorders>
          </w:tcPr>
          <w:p w:rsidR="00E528E8" w:rsidRPr="00D8771E" w:rsidRDefault="00C312EA">
            <w:pPr>
              <w:spacing w:after="0" w:line="259" w:lineRule="auto"/>
              <w:ind w:left="0" w:firstLine="0"/>
              <w:jc w:val="left"/>
              <w:rPr>
                <w:color w:val="auto"/>
              </w:rPr>
            </w:pPr>
            <w:r w:rsidRPr="00D8771E">
              <w:rPr>
                <w:color w:val="auto"/>
                <w:sz w:val="24"/>
              </w:rPr>
              <w:t xml:space="preserve">Поширення прикладів волонтерства, благодійництва та меценатства, </w:t>
            </w:r>
          </w:p>
        </w:tc>
      </w:tr>
    </w:tbl>
    <w:p w:rsidR="00E528E8" w:rsidRPr="00D8771E" w:rsidRDefault="00E528E8">
      <w:pPr>
        <w:spacing w:after="0" w:line="259" w:lineRule="auto"/>
        <w:ind w:left="-1440" w:right="15398" w:firstLine="0"/>
        <w:jc w:val="left"/>
        <w:rPr>
          <w:color w:val="auto"/>
        </w:rPr>
      </w:pPr>
    </w:p>
    <w:tbl>
      <w:tblPr>
        <w:tblStyle w:val="TableGrid"/>
        <w:tblW w:w="15705" w:type="dxa"/>
        <w:tblInd w:w="-845" w:type="dxa"/>
        <w:tblCellMar>
          <w:left w:w="41" w:type="dxa"/>
          <w:right w:w="7" w:type="dxa"/>
        </w:tblCellMar>
        <w:tblLook w:val="04A0"/>
      </w:tblPr>
      <w:tblGrid>
        <w:gridCol w:w="569"/>
        <w:gridCol w:w="1811"/>
        <w:gridCol w:w="3122"/>
        <w:gridCol w:w="1260"/>
        <w:gridCol w:w="3418"/>
        <w:gridCol w:w="1800"/>
        <w:gridCol w:w="1558"/>
        <w:gridCol w:w="2167"/>
      </w:tblGrid>
      <w:tr w:rsidR="00E528E8" w:rsidRPr="00D8771E">
        <w:trPr>
          <w:trHeight w:val="1760"/>
        </w:trPr>
        <w:tc>
          <w:tcPr>
            <w:tcW w:w="569" w:type="dxa"/>
            <w:tcBorders>
              <w:top w:val="single" w:sz="4" w:space="0" w:color="000000"/>
              <w:left w:val="single" w:sz="4" w:space="0" w:color="000000"/>
              <w:bottom w:val="nil"/>
              <w:right w:val="single" w:sz="4" w:space="0" w:color="000000"/>
            </w:tcBorders>
          </w:tcPr>
          <w:p w:rsidR="00E528E8" w:rsidRPr="00D8771E" w:rsidRDefault="00E528E8">
            <w:pPr>
              <w:spacing w:after="160" w:line="259" w:lineRule="auto"/>
              <w:ind w:left="0" w:firstLine="0"/>
              <w:jc w:val="left"/>
              <w:rPr>
                <w:color w:val="auto"/>
              </w:rPr>
            </w:pPr>
          </w:p>
        </w:tc>
        <w:tc>
          <w:tcPr>
            <w:tcW w:w="1811" w:type="dxa"/>
            <w:tcBorders>
              <w:top w:val="single" w:sz="4" w:space="0" w:color="000000"/>
              <w:left w:val="single" w:sz="4" w:space="0" w:color="000000"/>
              <w:bottom w:val="nil"/>
              <w:right w:val="single" w:sz="4" w:space="0" w:color="000000"/>
            </w:tcBorders>
          </w:tcPr>
          <w:p w:rsidR="00E528E8" w:rsidRPr="00D8771E" w:rsidRDefault="00E528E8">
            <w:pPr>
              <w:spacing w:after="160" w:line="259" w:lineRule="auto"/>
              <w:ind w:left="0" w:firstLine="0"/>
              <w:jc w:val="left"/>
              <w:rPr>
                <w:color w:val="auto"/>
              </w:rPr>
            </w:pPr>
          </w:p>
        </w:tc>
        <w:tc>
          <w:tcPr>
            <w:tcW w:w="3122" w:type="dxa"/>
            <w:tcBorders>
              <w:top w:val="single" w:sz="4" w:space="0" w:color="000000"/>
              <w:left w:val="single" w:sz="4" w:space="0" w:color="000000"/>
              <w:bottom w:val="single" w:sz="4" w:space="0" w:color="000000"/>
              <w:right w:val="single" w:sz="4" w:space="0" w:color="000000"/>
            </w:tcBorders>
          </w:tcPr>
          <w:p w:rsidR="00E528E8" w:rsidRPr="00D8771E" w:rsidRDefault="00E528E8">
            <w:pPr>
              <w:spacing w:after="160" w:line="259" w:lineRule="auto"/>
              <w:ind w:left="0" w:firstLine="0"/>
              <w:jc w:val="left"/>
              <w:rPr>
                <w:color w:val="auto"/>
              </w:rPr>
            </w:pPr>
          </w:p>
        </w:tc>
        <w:tc>
          <w:tcPr>
            <w:tcW w:w="1260" w:type="dxa"/>
            <w:tcBorders>
              <w:top w:val="single" w:sz="4" w:space="0" w:color="000000"/>
              <w:left w:val="single" w:sz="4" w:space="0" w:color="000000"/>
              <w:bottom w:val="single" w:sz="4" w:space="0" w:color="000000"/>
              <w:right w:val="single" w:sz="4" w:space="0" w:color="000000"/>
            </w:tcBorders>
          </w:tcPr>
          <w:p w:rsidR="00E528E8" w:rsidRPr="00D8771E" w:rsidRDefault="00E528E8">
            <w:pPr>
              <w:spacing w:after="160" w:line="259" w:lineRule="auto"/>
              <w:ind w:left="0" w:firstLine="0"/>
              <w:jc w:val="left"/>
              <w:rPr>
                <w:color w:val="auto"/>
              </w:rPr>
            </w:pPr>
          </w:p>
        </w:tc>
        <w:tc>
          <w:tcPr>
            <w:tcW w:w="3418" w:type="dxa"/>
            <w:tcBorders>
              <w:top w:val="single" w:sz="4" w:space="0" w:color="000000"/>
              <w:left w:val="single" w:sz="4" w:space="0" w:color="000000"/>
              <w:bottom w:val="single" w:sz="4" w:space="0" w:color="000000"/>
              <w:right w:val="single" w:sz="4" w:space="0" w:color="000000"/>
            </w:tcBorders>
          </w:tcPr>
          <w:p w:rsidR="00E528E8" w:rsidRPr="00D8771E" w:rsidRDefault="00BB6CA8" w:rsidP="00BB6CA8">
            <w:pPr>
              <w:spacing w:after="0" w:line="259" w:lineRule="auto"/>
              <w:ind w:left="0" w:right="40" w:firstLine="0"/>
              <w:jc w:val="left"/>
              <w:rPr>
                <w:color w:val="auto"/>
              </w:rPr>
            </w:pPr>
            <w:r w:rsidRPr="00D8771E">
              <w:rPr>
                <w:color w:val="auto"/>
                <w:sz w:val="24"/>
              </w:rPr>
              <w:t xml:space="preserve">громадськістю </w:t>
            </w:r>
            <w:r w:rsidRPr="00D8771E">
              <w:rPr>
                <w:color w:val="auto"/>
                <w:sz w:val="24"/>
                <w:lang w:val="uk-UA"/>
              </w:rPr>
              <w:t>рай</w:t>
            </w:r>
            <w:r w:rsidR="00C312EA" w:rsidRPr="00D8771E">
              <w:rPr>
                <w:color w:val="auto"/>
                <w:sz w:val="24"/>
              </w:rPr>
              <w:t xml:space="preserve">держадміністрації, </w:t>
            </w:r>
            <w:r w:rsidRPr="00D8771E">
              <w:rPr>
                <w:color w:val="auto"/>
                <w:sz w:val="24"/>
                <w:lang w:val="uk-UA"/>
              </w:rPr>
              <w:t>районний</w:t>
            </w:r>
            <w:r w:rsidR="00C312EA" w:rsidRPr="00D8771E">
              <w:rPr>
                <w:color w:val="auto"/>
                <w:sz w:val="24"/>
              </w:rPr>
              <w:t xml:space="preserve"> центр соціальних служ</w:t>
            </w:r>
            <w:r w:rsidRPr="00D8771E">
              <w:rPr>
                <w:color w:val="auto"/>
                <w:sz w:val="24"/>
              </w:rPr>
              <w:t xml:space="preserve">б для сім’ї, дітей та молоді </w:t>
            </w:r>
            <w:r w:rsidRPr="00D8771E">
              <w:rPr>
                <w:color w:val="auto"/>
                <w:sz w:val="24"/>
                <w:lang w:val="uk-UA"/>
              </w:rPr>
              <w:t>рай</w:t>
            </w:r>
            <w:r w:rsidR="00C312EA" w:rsidRPr="00D8771E">
              <w:rPr>
                <w:color w:val="auto"/>
                <w:sz w:val="24"/>
              </w:rPr>
              <w:t>держадміністрації, інститути гр</w:t>
            </w:r>
            <w:r w:rsidRPr="00D8771E">
              <w:rPr>
                <w:color w:val="auto"/>
                <w:sz w:val="24"/>
              </w:rPr>
              <w:t xml:space="preserve">омадянського суспільства </w:t>
            </w:r>
            <w:r w:rsidRPr="00D8771E">
              <w:rPr>
                <w:color w:val="auto"/>
                <w:sz w:val="24"/>
                <w:lang w:val="uk-UA"/>
              </w:rPr>
              <w:t>району</w:t>
            </w:r>
            <w:r w:rsidR="00C312EA" w:rsidRPr="00D8771E">
              <w:rPr>
                <w:color w:val="auto"/>
                <w:sz w:val="24"/>
              </w:rPr>
              <w:t xml:space="preserve"> (за згодою) </w:t>
            </w:r>
          </w:p>
        </w:tc>
        <w:tc>
          <w:tcPr>
            <w:tcW w:w="1800" w:type="dxa"/>
            <w:tcBorders>
              <w:top w:val="single" w:sz="4" w:space="0" w:color="000000"/>
              <w:left w:val="single" w:sz="4" w:space="0" w:color="000000"/>
              <w:bottom w:val="single" w:sz="4" w:space="0" w:color="000000"/>
              <w:right w:val="single" w:sz="4" w:space="0" w:color="000000"/>
            </w:tcBorders>
          </w:tcPr>
          <w:p w:rsidR="00E528E8" w:rsidRPr="00D8771E" w:rsidRDefault="00E528E8">
            <w:pPr>
              <w:spacing w:after="160" w:line="259" w:lineRule="auto"/>
              <w:ind w:left="0" w:firstLine="0"/>
              <w:jc w:val="left"/>
              <w:rPr>
                <w:color w:val="auto"/>
              </w:rPr>
            </w:pPr>
          </w:p>
        </w:tc>
        <w:tc>
          <w:tcPr>
            <w:tcW w:w="1558" w:type="dxa"/>
            <w:tcBorders>
              <w:top w:val="single" w:sz="4" w:space="0" w:color="000000"/>
              <w:left w:val="single" w:sz="4" w:space="0" w:color="000000"/>
              <w:bottom w:val="single" w:sz="4" w:space="0" w:color="000000"/>
              <w:right w:val="single" w:sz="4" w:space="0" w:color="000000"/>
            </w:tcBorders>
          </w:tcPr>
          <w:p w:rsidR="00E528E8" w:rsidRPr="00D8771E" w:rsidRDefault="00E528E8">
            <w:pPr>
              <w:spacing w:after="160" w:line="259" w:lineRule="auto"/>
              <w:ind w:left="0" w:firstLine="0"/>
              <w:jc w:val="left"/>
              <w:rPr>
                <w:color w:val="auto"/>
              </w:rPr>
            </w:pPr>
          </w:p>
        </w:tc>
        <w:tc>
          <w:tcPr>
            <w:tcW w:w="2167" w:type="dxa"/>
            <w:tcBorders>
              <w:top w:val="single" w:sz="4" w:space="0" w:color="000000"/>
              <w:left w:val="single" w:sz="4" w:space="0" w:color="000000"/>
              <w:bottom w:val="single" w:sz="4" w:space="0" w:color="000000"/>
              <w:right w:val="single" w:sz="4" w:space="0" w:color="000000"/>
            </w:tcBorders>
          </w:tcPr>
          <w:p w:rsidR="00E528E8" w:rsidRPr="00D8771E" w:rsidRDefault="00C312EA">
            <w:pPr>
              <w:spacing w:after="0" w:line="259" w:lineRule="auto"/>
              <w:ind w:left="0" w:firstLine="0"/>
              <w:jc w:val="left"/>
              <w:rPr>
                <w:color w:val="auto"/>
              </w:rPr>
            </w:pPr>
            <w:r w:rsidRPr="00D8771E">
              <w:rPr>
                <w:color w:val="auto"/>
                <w:sz w:val="24"/>
              </w:rPr>
              <w:t xml:space="preserve">підтримка волонтерського руху </w:t>
            </w:r>
          </w:p>
        </w:tc>
      </w:tr>
      <w:tr w:rsidR="00E528E8" w:rsidRPr="00D8771E">
        <w:trPr>
          <w:trHeight w:val="3323"/>
        </w:trPr>
        <w:tc>
          <w:tcPr>
            <w:tcW w:w="569" w:type="dxa"/>
            <w:tcBorders>
              <w:top w:val="single" w:sz="4" w:space="0" w:color="000000"/>
              <w:left w:val="single" w:sz="4" w:space="0" w:color="000000"/>
              <w:bottom w:val="single" w:sz="4" w:space="0" w:color="000000"/>
              <w:right w:val="single" w:sz="4" w:space="0" w:color="000000"/>
            </w:tcBorders>
          </w:tcPr>
          <w:p w:rsidR="00E528E8" w:rsidRPr="00D8771E" w:rsidRDefault="00C312EA">
            <w:pPr>
              <w:spacing w:after="0" w:line="259" w:lineRule="auto"/>
              <w:ind w:left="110" w:firstLine="0"/>
              <w:jc w:val="left"/>
              <w:rPr>
                <w:color w:val="auto"/>
              </w:rPr>
            </w:pPr>
            <w:r w:rsidRPr="00D8771E">
              <w:rPr>
                <w:color w:val="auto"/>
                <w:sz w:val="24"/>
              </w:rPr>
              <w:lastRenderedPageBreak/>
              <w:t>5.</w:t>
            </w:r>
          </w:p>
        </w:tc>
        <w:tc>
          <w:tcPr>
            <w:tcW w:w="1811" w:type="dxa"/>
            <w:tcBorders>
              <w:top w:val="single" w:sz="4" w:space="0" w:color="000000"/>
              <w:left w:val="single" w:sz="4" w:space="0" w:color="000000"/>
              <w:bottom w:val="single" w:sz="4" w:space="0" w:color="000000"/>
              <w:right w:val="single" w:sz="4" w:space="0" w:color="000000"/>
            </w:tcBorders>
          </w:tcPr>
          <w:p w:rsidR="00E528E8" w:rsidRPr="00D8771E" w:rsidRDefault="00C312EA">
            <w:pPr>
              <w:spacing w:after="0" w:line="259" w:lineRule="auto"/>
              <w:ind w:left="0" w:firstLine="0"/>
              <w:jc w:val="left"/>
              <w:rPr>
                <w:color w:val="auto"/>
              </w:rPr>
            </w:pPr>
            <w:r w:rsidRPr="00D8771E">
              <w:rPr>
                <w:color w:val="auto"/>
                <w:sz w:val="24"/>
              </w:rPr>
              <w:t xml:space="preserve">Залучення інститутів громадянського суспільства до надання соціальних послуг </w:t>
            </w:r>
          </w:p>
        </w:tc>
        <w:tc>
          <w:tcPr>
            <w:tcW w:w="3122" w:type="dxa"/>
            <w:tcBorders>
              <w:top w:val="single" w:sz="4" w:space="0" w:color="000000"/>
              <w:left w:val="single" w:sz="4" w:space="0" w:color="000000"/>
              <w:bottom w:val="single" w:sz="4" w:space="0" w:color="000000"/>
              <w:right w:val="single" w:sz="4" w:space="0" w:color="000000"/>
            </w:tcBorders>
          </w:tcPr>
          <w:p w:rsidR="00E528E8" w:rsidRPr="00D8771E" w:rsidRDefault="00C312EA">
            <w:pPr>
              <w:spacing w:after="0" w:line="259" w:lineRule="auto"/>
              <w:ind w:left="1" w:firstLine="0"/>
              <w:jc w:val="left"/>
              <w:rPr>
                <w:color w:val="auto"/>
              </w:rPr>
            </w:pPr>
            <w:r w:rsidRPr="00D8771E">
              <w:rPr>
                <w:color w:val="auto"/>
                <w:sz w:val="24"/>
              </w:rPr>
              <w:t>Проведення органами виконавчої влади та місцевого самоврядування спільних з інститутами громадянського суспільства заходів щодо надання соціально-побутових, психологічних, соціально</w:t>
            </w:r>
            <w:r w:rsidR="00BB6CA8" w:rsidRPr="00D8771E">
              <w:rPr>
                <w:color w:val="auto"/>
                <w:sz w:val="24"/>
                <w:lang w:val="uk-UA"/>
              </w:rPr>
              <w:t>-</w:t>
            </w:r>
            <w:r w:rsidRPr="00D8771E">
              <w:rPr>
                <w:color w:val="auto"/>
                <w:sz w:val="24"/>
              </w:rPr>
              <w:t>педагогічних, соціально</w:t>
            </w:r>
            <w:r w:rsidR="00BB6CA8" w:rsidRPr="00D8771E">
              <w:rPr>
                <w:color w:val="auto"/>
                <w:sz w:val="24"/>
                <w:lang w:val="uk-UA"/>
              </w:rPr>
              <w:t>-</w:t>
            </w:r>
            <w:r w:rsidRPr="00D8771E">
              <w:rPr>
                <w:color w:val="auto"/>
                <w:sz w:val="24"/>
              </w:rPr>
              <w:t>медичних, соціально</w:t>
            </w:r>
            <w:r w:rsidR="00BB6CA8" w:rsidRPr="00D8771E">
              <w:rPr>
                <w:color w:val="auto"/>
                <w:sz w:val="24"/>
                <w:lang w:val="uk-UA"/>
              </w:rPr>
              <w:t>-</w:t>
            </w:r>
            <w:r w:rsidRPr="00D8771E">
              <w:rPr>
                <w:color w:val="auto"/>
                <w:sz w:val="24"/>
              </w:rPr>
              <w:t xml:space="preserve">економічних, юридичних, інформаційних послуг </w:t>
            </w:r>
          </w:p>
        </w:tc>
        <w:tc>
          <w:tcPr>
            <w:tcW w:w="1260" w:type="dxa"/>
            <w:tcBorders>
              <w:top w:val="single" w:sz="4" w:space="0" w:color="000000"/>
              <w:left w:val="single" w:sz="4" w:space="0" w:color="000000"/>
              <w:bottom w:val="single" w:sz="4" w:space="0" w:color="000000"/>
              <w:right w:val="single" w:sz="4" w:space="0" w:color="000000"/>
            </w:tcBorders>
          </w:tcPr>
          <w:p w:rsidR="00E528E8" w:rsidRPr="00D8771E" w:rsidRDefault="00BB6CA8">
            <w:pPr>
              <w:spacing w:after="0" w:line="259" w:lineRule="auto"/>
              <w:ind w:left="0" w:firstLine="0"/>
              <w:jc w:val="left"/>
              <w:rPr>
                <w:color w:val="auto"/>
              </w:rPr>
            </w:pPr>
            <w:r w:rsidRPr="00D8771E">
              <w:rPr>
                <w:color w:val="auto"/>
                <w:sz w:val="24"/>
              </w:rPr>
              <w:t>201</w:t>
            </w:r>
            <w:r w:rsidRPr="00D8771E">
              <w:rPr>
                <w:color w:val="auto"/>
                <w:sz w:val="24"/>
                <w:lang w:val="uk-UA"/>
              </w:rPr>
              <w:t>7</w:t>
            </w:r>
            <w:r w:rsidR="00C312EA" w:rsidRPr="00D8771E">
              <w:rPr>
                <w:color w:val="auto"/>
                <w:sz w:val="24"/>
              </w:rPr>
              <w:t>-</w:t>
            </w:r>
          </w:p>
          <w:p w:rsidR="00E528E8" w:rsidRPr="00D8771E" w:rsidRDefault="00BB6CA8">
            <w:pPr>
              <w:spacing w:after="0" w:line="259" w:lineRule="auto"/>
              <w:ind w:left="0" w:firstLine="0"/>
              <w:jc w:val="left"/>
              <w:rPr>
                <w:color w:val="auto"/>
              </w:rPr>
            </w:pPr>
            <w:r w:rsidRPr="00D8771E">
              <w:rPr>
                <w:color w:val="auto"/>
                <w:sz w:val="24"/>
              </w:rPr>
              <w:t>202</w:t>
            </w:r>
            <w:r w:rsidRPr="00D8771E">
              <w:rPr>
                <w:color w:val="auto"/>
                <w:sz w:val="24"/>
                <w:lang w:val="uk-UA"/>
              </w:rPr>
              <w:t>1</w:t>
            </w:r>
            <w:r w:rsidR="00C312EA" w:rsidRPr="00D8771E">
              <w:rPr>
                <w:color w:val="auto"/>
                <w:sz w:val="24"/>
              </w:rPr>
              <w:t xml:space="preserve"> роки </w:t>
            </w:r>
          </w:p>
        </w:tc>
        <w:tc>
          <w:tcPr>
            <w:tcW w:w="3418" w:type="dxa"/>
            <w:tcBorders>
              <w:top w:val="single" w:sz="4" w:space="0" w:color="000000"/>
              <w:left w:val="single" w:sz="4" w:space="0" w:color="000000"/>
              <w:bottom w:val="single" w:sz="4" w:space="0" w:color="000000"/>
              <w:right w:val="single" w:sz="4" w:space="0" w:color="000000"/>
            </w:tcBorders>
          </w:tcPr>
          <w:p w:rsidR="00E528E8" w:rsidRPr="00D8771E" w:rsidRDefault="00BB6CA8">
            <w:pPr>
              <w:spacing w:after="0" w:line="259" w:lineRule="auto"/>
              <w:ind w:left="0" w:firstLine="0"/>
              <w:rPr>
                <w:color w:val="auto"/>
              </w:rPr>
            </w:pPr>
            <w:r w:rsidRPr="00D8771E">
              <w:rPr>
                <w:color w:val="auto"/>
                <w:sz w:val="24"/>
                <w:lang w:val="uk-UA"/>
              </w:rPr>
              <w:t>Управління</w:t>
            </w:r>
            <w:r w:rsidR="00C312EA" w:rsidRPr="00D8771E">
              <w:rPr>
                <w:color w:val="auto"/>
                <w:sz w:val="24"/>
              </w:rPr>
              <w:t xml:space="preserve"> соціального захисту</w:t>
            </w:r>
            <w:r w:rsidRPr="00D8771E">
              <w:rPr>
                <w:color w:val="auto"/>
                <w:sz w:val="24"/>
                <w:lang w:val="uk-UA"/>
              </w:rPr>
              <w:t xml:space="preserve"> населення </w:t>
            </w:r>
            <w:r w:rsidRPr="00D8771E">
              <w:rPr>
                <w:color w:val="auto"/>
                <w:sz w:val="24"/>
              </w:rPr>
              <w:t xml:space="preserve"> </w:t>
            </w:r>
            <w:r w:rsidRPr="00D8771E">
              <w:rPr>
                <w:color w:val="auto"/>
                <w:sz w:val="24"/>
                <w:lang w:val="uk-UA"/>
              </w:rPr>
              <w:t>рай</w:t>
            </w:r>
            <w:r w:rsidR="00C312EA" w:rsidRPr="00D8771E">
              <w:rPr>
                <w:color w:val="auto"/>
                <w:sz w:val="24"/>
              </w:rPr>
              <w:t xml:space="preserve">держадміністрації </w:t>
            </w:r>
          </w:p>
        </w:tc>
        <w:tc>
          <w:tcPr>
            <w:tcW w:w="1800" w:type="dxa"/>
            <w:tcBorders>
              <w:top w:val="single" w:sz="4" w:space="0" w:color="000000"/>
              <w:left w:val="single" w:sz="4" w:space="0" w:color="000000"/>
              <w:bottom w:val="single" w:sz="4" w:space="0" w:color="000000"/>
              <w:right w:val="single" w:sz="4" w:space="0" w:color="000000"/>
            </w:tcBorders>
          </w:tcPr>
          <w:p w:rsidR="00E528E8" w:rsidRPr="00D8771E" w:rsidRDefault="00C312EA">
            <w:pPr>
              <w:spacing w:after="0" w:line="259" w:lineRule="auto"/>
              <w:ind w:left="0" w:firstLine="0"/>
              <w:jc w:val="left"/>
              <w:rPr>
                <w:color w:val="auto"/>
              </w:rPr>
            </w:pPr>
            <w:r w:rsidRPr="00D8771E">
              <w:rPr>
                <w:color w:val="auto"/>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528E8" w:rsidRPr="00D8771E" w:rsidRDefault="00C312EA">
            <w:pPr>
              <w:spacing w:after="0" w:line="259" w:lineRule="auto"/>
              <w:ind w:left="0" w:firstLine="0"/>
              <w:jc w:val="left"/>
              <w:rPr>
                <w:color w:val="auto"/>
              </w:rPr>
            </w:pPr>
            <w:r w:rsidRPr="00D8771E">
              <w:rPr>
                <w:color w:val="auto"/>
                <w:sz w:val="24"/>
              </w:rPr>
              <w:t xml:space="preserve">- </w:t>
            </w:r>
          </w:p>
        </w:tc>
        <w:tc>
          <w:tcPr>
            <w:tcW w:w="2167" w:type="dxa"/>
            <w:tcBorders>
              <w:top w:val="single" w:sz="4" w:space="0" w:color="000000"/>
              <w:left w:val="single" w:sz="4" w:space="0" w:color="000000"/>
              <w:bottom w:val="single" w:sz="4" w:space="0" w:color="000000"/>
              <w:right w:val="single" w:sz="4" w:space="0" w:color="000000"/>
            </w:tcBorders>
            <w:vAlign w:val="center"/>
          </w:tcPr>
          <w:p w:rsidR="00E528E8" w:rsidRPr="00D8771E" w:rsidRDefault="00C312EA">
            <w:pPr>
              <w:spacing w:after="0" w:line="259" w:lineRule="auto"/>
              <w:ind w:left="0" w:firstLine="0"/>
              <w:jc w:val="left"/>
              <w:rPr>
                <w:color w:val="auto"/>
              </w:rPr>
            </w:pPr>
            <w:r w:rsidRPr="00D8771E">
              <w:rPr>
                <w:color w:val="auto"/>
                <w:sz w:val="24"/>
              </w:rPr>
              <w:t xml:space="preserve">Налагодження соціального партнерства органів виконавчої влади, місцевого самоврядування та інститутів громадянського суспільства </w:t>
            </w:r>
          </w:p>
        </w:tc>
      </w:tr>
    </w:tbl>
    <w:p w:rsidR="00E528E8" w:rsidRPr="00D8771E" w:rsidRDefault="00E528E8">
      <w:pPr>
        <w:spacing w:after="0" w:line="259" w:lineRule="auto"/>
        <w:ind w:left="-1440" w:right="15398" w:firstLine="0"/>
        <w:jc w:val="left"/>
        <w:rPr>
          <w:color w:val="auto"/>
        </w:rPr>
      </w:pPr>
    </w:p>
    <w:tbl>
      <w:tblPr>
        <w:tblStyle w:val="TableGrid"/>
        <w:tblW w:w="15708" w:type="dxa"/>
        <w:tblInd w:w="-847" w:type="dxa"/>
        <w:tblCellMar>
          <w:left w:w="41" w:type="dxa"/>
          <w:right w:w="1" w:type="dxa"/>
        </w:tblCellMar>
        <w:tblLook w:val="04A0"/>
      </w:tblPr>
      <w:tblGrid>
        <w:gridCol w:w="572"/>
        <w:gridCol w:w="1812"/>
        <w:gridCol w:w="3121"/>
        <w:gridCol w:w="1260"/>
        <w:gridCol w:w="3418"/>
        <w:gridCol w:w="1800"/>
        <w:gridCol w:w="1558"/>
        <w:gridCol w:w="2167"/>
      </w:tblGrid>
      <w:tr w:rsidR="00E528E8" w:rsidRPr="00D8771E" w:rsidTr="00BB6CA8">
        <w:trPr>
          <w:trHeight w:val="4071"/>
        </w:trPr>
        <w:tc>
          <w:tcPr>
            <w:tcW w:w="572" w:type="dxa"/>
            <w:vMerge w:val="restart"/>
            <w:tcBorders>
              <w:top w:val="single" w:sz="4" w:space="0" w:color="000000"/>
              <w:left w:val="single" w:sz="4" w:space="0" w:color="000000"/>
              <w:bottom w:val="single" w:sz="4" w:space="0" w:color="000000"/>
              <w:right w:val="single" w:sz="4" w:space="0" w:color="000000"/>
            </w:tcBorders>
          </w:tcPr>
          <w:p w:rsidR="00E528E8" w:rsidRPr="00D8771E" w:rsidRDefault="00C312EA">
            <w:pPr>
              <w:spacing w:after="0" w:line="259" w:lineRule="auto"/>
              <w:ind w:left="113" w:firstLine="0"/>
              <w:jc w:val="left"/>
              <w:rPr>
                <w:color w:val="auto"/>
              </w:rPr>
            </w:pPr>
            <w:r w:rsidRPr="00D8771E">
              <w:rPr>
                <w:color w:val="auto"/>
                <w:sz w:val="24"/>
              </w:rPr>
              <w:t>6.</w:t>
            </w:r>
          </w:p>
        </w:tc>
        <w:tc>
          <w:tcPr>
            <w:tcW w:w="1812" w:type="dxa"/>
            <w:vMerge w:val="restart"/>
            <w:tcBorders>
              <w:top w:val="single" w:sz="4" w:space="0" w:color="000000"/>
              <w:left w:val="single" w:sz="4" w:space="0" w:color="000000"/>
              <w:bottom w:val="single" w:sz="4" w:space="0" w:color="000000"/>
              <w:right w:val="single" w:sz="4" w:space="0" w:color="000000"/>
            </w:tcBorders>
          </w:tcPr>
          <w:p w:rsidR="00E528E8" w:rsidRPr="00D8771E" w:rsidRDefault="00C312EA">
            <w:pPr>
              <w:spacing w:after="0" w:line="238" w:lineRule="auto"/>
              <w:ind w:left="0" w:firstLine="0"/>
              <w:jc w:val="left"/>
              <w:rPr>
                <w:color w:val="auto"/>
              </w:rPr>
            </w:pPr>
            <w:r w:rsidRPr="00D8771E">
              <w:rPr>
                <w:color w:val="auto"/>
                <w:sz w:val="24"/>
              </w:rPr>
              <w:t xml:space="preserve">Сприяння  залученню інститутів громадянського суспільства до формування, моніторингу та </w:t>
            </w:r>
          </w:p>
          <w:p w:rsidR="00E528E8" w:rsidRPr="00D8771E" w:rsidRDefault="00C312EA">
            <w:pPr>
              <w:spacing w:after="0" w:line="259" w:lineRule="auto"/>
              <w:ind w:left="0" w:firstLine="0"/>
              <w:jc w:val="left"/>
              <w:rPr>
                <w:color w:val="auto"/>
              </w:rPr>
            </w:pPr>
            <w:r w:rsidRPr="00D8771E">
              <w:rPr>
                <w:color w:val="auto"/>
                <w:sz w:val="24"/>
              </w:rPr>
              <w:t xml:space="preserve">реалізації державної антикорупційної політики </w:t>
            </w:r>
          </w:p>
        </w:tc>
        <w:tc>
          <w:tcPr>
            <w:tcW w:w="3121" w:type="dxa"/>
            <w:tcBorders>
              <w:top w:val="single" w:sz="4" w:space="0" w:color="000000"/>
              <w:left w:val="single" w:sz="4" w:space="0" w:color="000000"/>
              <w:bottom w:val="single" w:sz="4" w:space="0" w:color="000000"/>
              <w:right w:val="single" w:sz="4" w:space="0" w:color="000000"/>
            </w:tcBorders>
          </w:tcPr>
          <w:p w:rsidR="00E528E8" w:rsidRPr="00D8771E" w:rsidRDefault="00C312EA">
            <w:pPr>
              <w:spacing w:after="46" w:line="238" w:lineRule="auto"/>
              <w:ind w:left="0" w:firstLine="0"/>
              <w:jc w:val="left"/>
              <w:rPr>
                <w:color w:val="auto"/>
              </w:rPr>
            </w:pPr>
            <w:r w:rsidRPr="00D8771E">
              <w:rPr>
                <w:color w:val="auto"/>
                <w:sz w:val="24"/>
              </w:rPr>
              <w:t xml:space="preserve">Посилення громадського контролю за прийняттям рішень органами виконавчої влади та місцевого самоврядування, зокрема шляхом запровадження механізму попереднього громадського обговорення </w:t>
            </w:r>
          </w:p>
          <w:p w:rsidR="00E528E8" w:rsidRPr="00D8771E" w:rsidRDefault="00C312EA">
            <w:pPr>
              <w:spacing w:after="0" w:line="259" w:lineRule="auto"/>
              <w:ind w:left="0" w:firstLine="0"/>
              <w:jc w:val="left"/>
              <w:rPr>
                <w:color w:val="auto"/>
              </w:rPr>
            </w:pPr>
            <w:r w:rsidRPr="00D8771E">
              <w:rPr>
                <w:color w:val="auto"/>
                <w:sz w:val="24"/>
              </w:rPr>
              <w:t xml:space="preserve">суспільно важливих рішень </w:t>
            </w:r>
          </w:p>
          <w:p w:rsidR="00E528E8" w:rsidRPr="00D8771E" w:rsidRDefault="00E528E8">
            <w:pPr>
              <w:spacing w:after="0" w:line="259" w:lineRule="auto"/>
              <w:ind w:left="0" w:firstLine="0"/>
              <w:jc w:val="left"/>
              <w:rPr>
                <w:color w:val="auto"/>
              </w:rPr>
            </w:pPr>
          </w:p>
        </w:tc>
        <w:tc>
          <w:tcPr>
            <w:tcW w:w="1260" w:type="dxa"/>
            <w:tcBorders>
              <w:top w:val="single" w:sz="4" w:space="0" w:color="000000"/>
              <w:left w:val="single" w:sz="4" w:space="0" w:color="000000"/>
              <w:bottom w:val="single" w:sz="4" w:space="0" w:color="000000"/>
              <w:right w:val="single" w:sz="4" w:space="0" w:color="000000"/>
            </w:tcBorders>
          </w:tcPr>
          <w:p w:rsidR="00E528E8" w:rsidRPr="00D8771E" w:rsidRDefault="005D4E94">
            <w:pPr>
              <w:spacing w:after="0" w:line="259" w:lineRule="auto"/>
              <w:ind w:left="0" w:firstLine="0"/>
              <w:jc w:val="left"/>
              <w:rPr>
                <w:color w:val="auto"/>
              </w:rPr>
            </w:pPr>
            <w:r w:rsidRPr="00D8771E">
              <w:rPr>
                <w:color w:val="auto"/>
                <w:sz w:val="24"/>
              </w:rPr>
              <w:t>201</w:t>
            </w:r>
            <w:r w:rsidRPr="00D8771E">
              <w:rPr>
                <w:color w:val="auto"/>
                <w:sz w:val="24"/>
                <w:lang w:val="uk-UA"/>
              </w:rPr>
              <w:t>7</w:t>
            </w:r>
            <w:r w:rsidR="00C312EA" w:rsidRPr="00D8771E">
              <w:rPr>
                <w:color w:val="auto"/>
                <w:sz w:val="24"/>
              </w:rPr>
              <w:t>-</w:t>
            </w:r>
          </w:p>
          <w:p w:rsidR="00E528E8" w:rsidRPr="00D8771E" w:rsidRDefault="005D4E94">
            <w:pPr>
              <w:spacing w:after="0" w:line="259" w:lineRule="auto"/>
              <w:ind w:left="0" w:firstLine="0"/>
              <w:jc w:val="left"/>
              <w:rPr>
                <w:color w:val="auto"/>
              </w:rPr>
            </w:pPr>
            <w:r w:rsidRPr="00D8771E">
              <w:rPr>
                <w:color w:val="auto"/>
                <w:sz w:val="24"/>
              </w:rPr>
              <w:t>202</w:t>
            </w:r>
            <w:r w:rsidRPr="00D8771E">
              <w:rPr>
                <w:color w:val="auto"/>
                <w:sz w:val="24"/>
                <w:lang w:val="uk-UA"/>
              </w:rPr>
              <w:t>1</w:t>
            </w:r>
            <w:r w:rsidR="00C312EA" w:rsidRPr="00D8771E">
              <w:rPr>
                <w:color w:val="auto"/>
                <w:sz w:val="24"/>
              </w:rPr>
              <w:t xml:space="preserve"> роки </w:t>
            </w:r>
          </w:p>
        </w:tc>
        <w:tc>
          <w:tcPr>
            <w:tcW w:w="3418" w:type="dxa"/>
            <w:tcBorders>
              <w:top w:val="single" w:sz="4" w:space="0" w:color="000000"/>
              <w:left w:val="single" w:sz="4" w:space="0" w:color="000000"/>
              <w:bottom w:val="single" w:sz="4" w:space="0" w:color="000000"/>
              <w:right w:val="single" w:sz="4" w:space="0" w:color="000000"/>
            </w:tcBorders>
          </w:tcPr>
          <w:p w:rsidR="00E528E8" w:rsidRPr="00D8771E" w:rsidRDefault="00C312EA">
            <w:pPr>
              <w:spacing w:after="0" w:line="216" w:lineRule="auto"/>
              <w:ind w:left="0" w:firstLine="0"/>
              <w:jc w:val="left"/>
              <w:rPr>
                <w:color w:val="auto"/>
              </w:rPr>
            </w:pPr>
            <w:r w:rsidRPr="00D8771E">
              <w:rPr>
                <w:color w:val="auto"/>
                <w:sz w:val="24"/>
              </w:rPr>
              <w:t xml:space="preserve">Відділ </w:t>
            </w:r>
            <w:r w:rsidR="005D4E94" w:rsidRPr="00D8771E">
              <w:rPr>
                <w:color w:val="auto"/>
                <w:sz w:val="24"/>
                <w:lang w:val="uk-UA"/>
              </w:rPr>
              <w:t>з питань цивільного захисту, оборонної, мобілізаційної роботи</w:t>
            </w:r>
            <w:r w:rsidRPr="00D8771E">
              <w:rPr>
                <w:color w:val="auto"/>
                <w:sz w:val="24"/>
              </w:rPr>
              <w:t xml:space="preserve"> та взаємодії з прав</w:t>
            </w:r>
            <w:r w:rsidR="005D4E94" w:rsidRPr="00D8771E">
              <w:rPr>
                <w:color w:val="auto"/>
                <w:sz w:val="24"/>
              </w:rPr>
              <w:t xml:space="preserve">оохоронними органами апарату </w:t>
            </w:r>
            <w:r w:rsidR="005D4E94" w:rsidRPr="00D8771E">
              <w:rPr>
                <w:color w:val="auto"/>
                <w:sz w:val="24"/>
                <w:lang w:val="uk-UA"/>
              </w:rPr>
              <w:t>рай</w:t>
            </w:r>
            <w:r w:rsidRPr="00D8771E">
              <w:rPr>
                <w:color w:val="auto"/>
                <w:sz w:val="24"/>
              </w:rPr>
              <w:t xml:space="preserve">держадміністрації, </w:t>
            </w:r>
            <w:r w:rsidR="005D4E94" w:rsidRPr="00D8771E">
              <w:rPr>
                <w:color w:val="auto"/>
                <w:sz w:val="24"/>
                <w:lang w:val="uk-UA"/>
              </w:rPr>
              <w:t>сектор</w:t>
            </w:r>
            <w:r w:rsidRPr="00D8771E">
              <w:rPr>
                <w:color w:val="auto"/>
                <w:sz w:val="24"/>
              </w:rPr>
              <w:t xml:space="preserve"> інформаційної діяльності та комунікацій з </w:t>
            </w:r>
          </w:p>
          <w:p w:rsidR="00E528E8" w:rsidRPr="00D8771E" w:rsidRDefault="005D4E94">
            <w:pPr>
              <w:spacing w:after="28" w:line="231" w:lineRule="auto"/>
              <w:ind w:left="0" w:firstLine="0"/>
              <w:jc w:val="left"/>
              <w:rPr>
                <w:color w:val="auto"/>
              </w:rPr>
            </w:pPr>
            <w:r w:rsidRPr="00D8771E">
              <w:rPr>
                <w:color w:val="auto"/>
                <w:sz w:val="24"/>
                <w:lang w:val="uk-UA"/>
              </w:rPr>
              <w:t>г</w:t>
            </w:r>
            <w:r w:rsidRPr="00D8771E">
              <w:rPr>
                <w:color w:val="auto"/>
                <w:sz w:val="24"/>
              </w:rPr>
              <w:t>ромадськістю</w:t>
            </w:r>
            <w:r w:rsidRPr="00D8771E">
              <w:rPr>
                <w:color w:val="auto"/>
                <w:sz w:val="24"/>
                <w:lang w:val="uk-UA"/>
              </w:rPr>
              <w:t>,</w:t>
            </w:r>
            <w:r w:rsidRPr="00D8771E">
              <w:rPr>
                <w:color w:val="auto"/>
                <w:sz w:val="24"/>
              </w:rPr>
              <w:t xml:space="preserve"> </w:t>
            </w:r>
            <w:r w:rsidR="00C312EA" w:rsidRPr="00D8771E">
              <w:rPr>
                <w:color w:val="auto"/>
                <w:sz w:val="24"/>
              </w:rPr>
              <w:t xml:space="preserve">структурні підрозділи райдержадміністрації, Громадська рада при </w:t>
            </w:r>
          </w:p>
          <w:p w:rsidR="00E528E8" w:rsidRPr="00D8771E" w:rsidRDefault="005D4E94">
            <w:pPr>
              <w:spacing w:after="0" w:line="259" w:lineRule="auto"/>
              <w:ind w:left="0" w:firstLine="0"/>
              <w:jc w:val="left"/>
              <w:rPr>
                <w:color w:val="auto"/>
              </w:rPr>
            </w:pPr>
            <w:r w:rsidRPr="00D8771E">
              <w:rPr>
                <w:color w:val="auto"/>
                <w:sz w:val="24"/>
                <w:lang w:val="uk-UA"/>
              </w:rPr>
              <w:t>рай</w:t>
            </w:r>
            <w:r w:rsidR="00C312EA" w:rsidRPr="00D8771E">
              <w:rPr>
                <w:color w:val="auto"/>
                <w:sz w:val="24"/>
              </w:rPr>
              <w:t xml:space="preserve">держадміністрації </w:t>
            </w:r>
          </w:p>
          <w:p w:rsidR="00E528E8" w:rsidRPr="00D8771E" w:rsidRDefault="00E528E8">
            <w:pPr>
              <w:spacing w:after="0" w:line="259" w:lineRule="auto"/>
              <w:ind w:left="0" w:firstLine="0"/>
              <w:jc w:val="left"/>
              <w:rPr>
                <w:color w:val="auto"/>
              </w:rPr>
            </w:pPr>
          </w:p>
        </w:tc>
        <w:tc>
          <w:tcPr>
            <w:tcW w:w="1800" w:type="dxa"/>
            <w:tcBorders>
              <w:top w:val="single" w:sz="4" w:space="0" w:color="000000"/>
              <w:left w:val="single" w:sz="4" w:space="0" w:color="000000"/>
              <w:bottom w:val="single" w:sz="4" w:space="0" w:color="000000"/>
              <w:right w:val="single" w:sz="4" w:space="0" w:color="000000"/>
            </w:tcBorders>
          </w:tcPr>
          <w:p w:rsidR="00E528E8" w:rsidRPr="00D8771E" w:rsidRDefault="00C312EA">
            <w:pPr>
              <w:spacing w:after="0" w:line="259" w:lineRule="auto"/>
              <w:ind w:left="0" w:firstLine="0"/>
              <w:jc w:val="left"/>
              <w:rPr>
                <w:color w:val="auto"/>
              </w:rPr>
            </w:pPr>
            <w:r w:rsidRPr="00D8771E">
              <w:rPr>
                <w:color w:val="auto"/>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528E8" w:rsidRPr="00D8771E" w:rsidRDefault="00C312EA">
            <w:pPr>
              <w:spacing w:after="0" w:line="259" w:lineRule="auto"/>
              <w:ind w:left="0" w:firstLine="0"/>
              <w:jc w:val="left"/>
              <w:rPr>
                <w:color w:val="auto"/>
              </w:rPr>
            </w:pPr>
            <w:r w:rsidRPr="00D8771E">
              <w:rPr>
                <w:color w:val="auto"/>
                <w:sz w:val="24"/>
              </w:rPr>
              <w:t xml:space="preserve">- </w:t>
            </w:r>
          </w:p>
        </w:tc>
        <w:tc>
          <w:tcPr>
            <w:tcW w:w="2167" w:type="dxa"/>
            <w:vMerge w:val="restart"/>
            <w:tcBorders>
              <w:top w:val="single" w:sz="4" w:space="0" w:color="000000"/>
              <w:left w:val="single" w:sz="4" w:space="0" w:color="000000"/>
              <w:bottom w:val="single" w:sz="4" w:space="0" w:color="000000"/>
              <w:right w:val="single" w:sz="4" w:space="0" w:color="000000"/>
            </w:tcBorders>
          </w:tcPr>
          <w:p w:rsidR="00E528E8" w:rsidRPr="00D8771E" w:rsidRDefault="00C312EA">
            <w:pPr>
              <w:spacing w:after="0" w:line="243" w:lineRule="auto"/>
              <w:ind w:left="0" w:right="34" w:firstLine="0"/>
              <w:jc w:val="left"/>
              <w:rPr>
                <w:color w:val="auto"/>
              </w:rPr>
            </w:pPr>
            <w:r w:rsidRPr="00D8771E">
              <w:rPr>
                <w:color w:val="auto"/>
                <w:sz w:val="24"/>
              </w:rPr>
              <w:t xml:space="preserve">Встановлення нових форм співпраці з громадськістю у формуванні та моніторингу реалізації державної антикорупційної політики </w:t>
            </w:r>
          </w:p>
          <w:p w:rsidR="00E528E8" w:rsidRPr="00D8771E" w:rsidRDefault="00E528E8">
            <w:pPr>
              <w:spacing w:after="0" w:line="259" w:lineRule="auto"/>
              <w:ind w:left="0" w:firstLine="0"/>
              <w:jc w:val="left"/>
              <w:rPr>
                <w:color w:val="auto"/>
              </w:rPr>
            </w:pPr>
          </w:p>
          <w:p w:rsidR="00E528E8" w:rsidRPr="00D8771E" w:rsidRDefault="00E528E8">
            <w:pPr>
              <w:spacing w:after="0" w:line="259" w:lineRule="auto"/>
              <w:ind w:left="0" w:firstLine="0"/>
              <w:jc w:val="left"/>
              <w:rPr>
                <w:color w:val="auto"/>
              </w:rPr>
            </w:pPr>
          </w:p>
          <w:p w:rsidR="00E528E8" w:rsidRPr="00D8771E" w:rsidRDefault="00E528E8">
            <w:pPr>
              <w:spacing w:after="0" w:line="259" w:lineRule="auto"/>
              <w:ind w:left="0" w:firstLine="0"/>
              <w:jc w:val="left"/>
              <w:rPr>
                <w:color w:val="auto"/>
              </w:rPr>
            </w:pPr>
          </w:p>
          <w:p w:rsidR="00A20F59" w:rsidRPr="00D8771E" w:rsidRDefault="00A20F59" w:rsidP="00A20F59">
            <w:pPr>
              <w:spacing w:after="44" w:line="238" w:lineRule="auto"/>
              <w:ind w:left="0" w:firstLine="0"/>
              <w:jc w:val="left"/>
              <w:rPr>
                <w:color w:val="auto"/>
              </w:rPr>
            </w:pPr>
            <w:r w:rsidRPr="00D8771E">
              <w:rPr>
                <w:color w:val="auto"/>
                <w:sz w:val="24"/>
              </w:rPr>
              <w:lastRenderedPageBreak/>
              <w:t xml:space="preserve">Підвищення рівня довіри до органів влади та зміна уявлення громадян про корупцію та моделі поведінки, які є правильними у ситуації, коли виникають (можуть виникнути) ризики корупційних </w:t>
            </w:r>
          </w:p>
          <w:p w:rsidR="00A20F59" w:rsidRPr="00D8771E" w:rsidRDefault="00A20F59" w:rsidP="00A20F59">
            <w:pPr>
              <w:spacing w:after="0" w:line="259" w:lineRule="auto"/>
              <w:ind w:left="0" w:firstLine="0"/>
              <w:jc w:val="left"/>
              <w:rPr>
                <w:color w:val="auto"/>
              </w:rPr>
            </w:pPr>
            <w:r w:rsidRPr="00D8771E">
              <w:rPr>
                <w:color w:val="auto"/>
                <w:sz w:val="24"/>
              </w:rPr>
              <w:t xml:space="preserve">проявів </w:t>
            </w:r>
          </w:p>
          <w:p w:rsidR="00E528E8" w:rsidRPr="00D8771E" w:rsidRDefault="00E528E8">
            <w:pPr>
              <w:spacing w:after="0" w:line="259" w:lineRule="auto"/>
              <w:ind w:left="0" w:right="34" w:firstLine="0"/>
              <w:jc w:val="left"/>
              <w:rPr>
                <w:color w:val="auto"/>
              </w:rPr>
            </w:pPr>
          </w:p>
        </w:tc>
      </w:tr>
      <w:tr w:rsidR="00E528E8" w:rsidRPr="00D8771E">
        <w:trPr>
          <w:trHeight w:val="3260"/>
        </w:trPr>
        <w:tc>
          <w:tcPr>
            <w:tcW w:w="0" w:type="auto"/>
            <w:vMerge/>
            <w:tcBorders>
              <w:top w:val="nil"/>
              <w:left w:val="single" w:sz="4" w:space="0" w:color="000000"/>
              <w:bottom w:val="single" w:sz="4" w:space="0" w:color="000000"/>
              <w:right w:val="single" w:sz="4" w:space="0" w:color="000000"/>
            </w:tcBorders>
            <w:vAlign w:val="bottom"/>
          </w:tcPr>
          <w:p w:rsidR="00E528E8" w:rsidRPr="00D8771E" w:rsidRDefault="00E528E8">
            <w:pPr>
              <w:spacing w:after="160" w:line="259" w:lineRule="auto"/>
              <w:ind w:left="0" w:firstLine="0"/>
              <w:jc w:val="left"/>
              <w:rPr>
                <w:color w:val="auto"/>
              </w:rPr>
            </w:pPr>
          </w:p>
        </w:tc>
        <w:tc>
          <w:tcPr>
            <w:tcW w:w="0" w:type="auto"/>
            <w:vMerge/>
            <w:tcBorders>
              <w:top w:val="nil"/>
              <w:left w:val="single" w:sz="4" w:space="0" w:color="000000"/>
              <w:bottom w:val="single" w:sz="4" w:space="0" w:color="000000"/>
              <w:right w:val="single" w:sz="4" w:space="0" w:color="000000"/>
            </w:tcBorders>
            <w:vAlign w:val="center"/>
          </w:tcPr>
          <w:p w:rsidR="00E528E8" w:rsidRPr="00D8771E" w:rsidRDefault="00E528E8">
            <w:pPr>
              <w:spacing w:after="160" w:line="259" w:lineRule="auto"/>
              <w:ind w:left="0" w:firstLine="0"/>
              <w:jc w:val="left"/>
              <w:rPr>
                <w:color w:val="auto"/>
              </w:rPr>
            </w:pPr>
          </w:p>
        </w:tc>
        <w:tc>
          <w:tcPr>
            <w:tcW w:w="3121" w:type="dxa"/>
            <w:tcBorders>
              <w:top w:val="single" w:sz="4" w:space="0" w:color="000000"/>
              <w:left w:val="single" w:sz="4" w:space="0" w:color="000000"/>
              <w:bottom w:val="single" w:sz="4" w:space="0" w:color="000000"/>
              <w:right w:val="single" w:sz="4" w:space="0" w:color="000000"/>
            </w:tcBorders>
          </w:tcPr>
          <w:p w:rsidR="00E528E8" w:rsidRPr="00D8771E" w:rsidRDefault="00A20F59" w:rsidP="00A20F59">
            <w:pPr>
              <w:spacing w:after="0" w:line="259" w:lineRule="auto"/>
              <w:ind w:left="0" w:firstLine="0"/>
              <w:jc w:val="left"/>
              <w:rPr>
                <w:color w:val="auto"/>
              </w:rPr>
            </w:pPr>
            <w:r w:rsidRPr="00D8771E">
              <w:rPr>
                <w:color w:val="auto"/>
                <w:sz w:val="24"/>
              </w:rPr>
              <w:t>Проведення інформаційних та просвітницьких заходів, спрямованих на формування у населення несприйняття корупції як способу розв’язання проблеми, а також підвищення рівня правової свідомості населення в сфері подолання корупційних проявів, проведенні антикорупційної експертизи нормативноправових актів</w:t>
            </w:r>
          </w:p>
        </w:tc>
        <w:tc>
          <w:tcPr>
            <w:tcW w:w="1260" w:type="dxa"/>
            <w:tcBorders>
              <w:top w:val="single" w:sz="4" w:space="0" w:color="000000"/>
              <w:left w:val="single" w:sz="4" w:space="0" w:color="000000"/>
              <w:bottom w:val="single" w:sz="4" w:space="0" w:color="000000"/>
              <w:right w:val="single" w:sz="4" w:space="0" w:color="000000"/>
            </w:tcBorders>
          </w:tcPr>
          <w:p w:rsidR="00A20F59" w:rsidRPr="00D8771E" w:rsidRDefault="00C312EA" w:rsidP="00A20F59">
            <w:pPr>
              <w:spacing w:after="0" w:line="259" w:lineRule="auto"/>
              <w:ind w:left="0" w:firstLine="0"/>
              <w:jc w:val="left"/>
              <w:rPr>
                <w:color w:val="auto"/>
              </w:rPr>
            </w:pPr>
            <w:r w:rsidRPr="00D8771E">
              <w:rPr>
                <w:color w:val="auto"/>
                <w:sz w:val="24"/>
              </w:rPr>
              <w:t xml:space="preserve"> </w:t>
            </w:r>
            <w:r w:rsidR="00A20F59" w:rsidRPr="00D8771E">
              <w:rPr>
                <w:color w:val="auto"/>
                <w:sz w:val="24"/>
              </w:rPr>
              <w:t>201</w:t>
            </w:r>
            <w:r w:rsidR="00A20F59" w:rsidRPr="00D8771E">
              <w:rPr>
                <w:color w:val="auto"/>
                <w:sz w:val="24"/>
                <w:lang w:val="uk-UA"/>
              </w:rPr>
              <w:t>7</w:t>
            </w:r>
            <w:r w:rsidR="00A20F59" w:rsidRPr="00D8771E">
              <w:rPr>
                <w:color w:val="auto"/>
                <w:sz w:val="24"/>
              </w:rPr>
              <w:t>-</w:t>
            </w:r>
          </w:p>
          <w:p w:rsidR="00E528E8" w:rsidRPr="00D8771E" w:rsidRDefault="00A20F59" w:rsidP="00A20F59">
            <w:pPr>
              <w:spacing w:after="0" w:line="259" w:lineRule="auto"/>
              <w:ind w:left="0" w:firstLine="0"/>
              <w:jc w:val="left"/>
              <w:rPr>
                <w:color w:val="auto"/>
              </w:rPr>
            </w:pPr>
            <w:r w:rsidRPr="00D8771E">
              <w:rPr>
                <w:color w:val="auto"/>
                <w:sz w:val="24"/>
              </w:rPr>
              <w:t>202</w:t>
            </w:r>
            <w:r w:rsidRPr="00D8771E">
              <w:rPr>
                <w:color w:val="auto"/>
                <w:sz w:val="24"/>
                <w:lang w:val="uk-UA"/>
              </w:rPr>
              <w:t>1</w:t>
            </w:r>
            <w:r w:rsidRPr="00D8771E">
              <w:rPr>
                <w:color w:val="auto"/>
                <w:sz w:val="24"/>
              </w:rPr>
              <w:t xml:space="preserve"> роки</w:t>
            </w:r>
          </w:p>
        </w:tc>
        <w:tc>
          <w:tcPr>
            <w:tcW w:w="3418" w:type="dxa"/>
            <w:tcBorders>
              <w:top w:val="single" w:sz="4" w:space="0" w:color="000000"/>
              <w:left w:val="single" w:sz="4" w:space="0" w:color="000000"/>
              <w:bottom w:val="single" w:sz="4" w:space="0" w:color="000000"/>
              <w:right w:val="single" w:sz="4" w:space="0" w:color="000000"/>
            </w:tcBorders>
          </w:tcPr>
          <w:p w:rsidR="00A20F59" w:rsidRPr="00D8771E" w:rsidRDefault="00C312EA" w:rsidP="00A20F59">
            <w:pPr>
              <w:spacing w:after="0" w:line="216" w:lineRule="auto"/>
              <w:ind w:left="0" w:firstLine="0"/>
              <w:jc w:val="left"/>
              <w:rPr>
                <w:color w:val="auto"/>
              </w:rPr>
            </w:pPr>
            <w:r w:rsidRPr="00D8771E">
              <w:rPr>
                <w:color w:val="auto"/>
                <w:sz w:val="24"/>
              </w:rPr>
              <w:t xml:space="preserve"> </w:t>
            </w:r>
            <w:r w:rsidR="00A20F59" w:rsidRPr="00D8771E">
              <w:rPr>
                <w:color w:val="auto"/>
                <w:sz w:val="24"/>
              </w:rPr>
              <w:t xml:space="preserve">Відділ </w:t>
            </w:r>
            <w:r w:rsidR="00A20F59" w:rsidRPr="00D8771E">
              <w:rPr>
                <w:color w:val="auto"/>
                <w:sz w:val="24"/>
                <w:lang w:val="uk-UA"/>
              </w:rPr>
              <w:t>з питань цивільного захисту, оборонної, мобілізаційної роботи</w:t>
            </w:r>
            <w:r w:rsidR="00A20F59" w:rsidRPr="00D8771E">
              <w:rPr>
                <w:color w:val="auto"/>
                <w:sz w:val="24"/>
              </w:rPr>
              <w:t xml:space="preserve"> та взаємодії з правоохоронними органами апарату </w:t>
            </w:r>
            <w:r w:rsidR="00A20F59" w:rsidRPr="00D8771E">
              <w:rPr>
                <w:color w:val="auto"/>
                <w:sz w:val="24"/>
                <w:lang w:val="uk-UA"/>
              </w:rPr>
              <w:t>рай</w:t>
            </w:r>
            <w:r w:rsidR="00A20F59" w:rsidRPr="00D8771E">
              <w:rPr>
                <w:color w:val="auto"/>
                <w:sz w:val="24"/>
              </w:rPr>
              <w:t xml:space="preserve">держадміністрації, </w:t>
            </w:r>
            <w:r w:rsidR="00A20F59" w:rsidRPr="00D8771E">
              <w:rPr>
                <w:color w:val="auto"/>
                <w:sz w:val="24"/>
                <w:lang w:val="uk-UA"/>
              </w:rPr>
              <w:t>сектор</w:t>
            </w:r>
            <w:r w:rsidR="00A20F59" w:rsidRPr="00D8771E">
              <w:rPr>
                <w:color w:val="auto"/>
                <w:sz w:val="24"/>
              </w:rPr>
              <w:t xml:space="preserve"> інформаційної діяльності та комунікацій з </w:t>
            </w:r>
          </w:p>
          <w:p w:rsidR="00A20F59" w:rsidRPr="00D8771E" w:rsidRDefault="00A20F59" w:rsidP="00A20F59">
            <w:pPr>
              <w:spacing w:after="28" w:line="231" w:lineRule="auto"/>
              <w:ind w:left="0" w:firstLine="0"/>
              <w:jc w:val="left"/>
              <w:rPr>
                <w:color w:val="auto"/>
              </w:rPr>
            </w:pPr>
            <w:r w:rsidRPr="00D8771E">
              <w:rPr>
                <w:color w:val="auto"/>
                <w:sz w:val="24"/>
                <w:lang w:val="uk-UA"/>
              </w:rPr>
              <w:t>г</w:t>
            </w:r>
            <w:r w:rsidRPr="00D8771E">
              <w:rPr>
                <w:color w:val="auto"/>
                <w:sz w:val="24"/>
              </w:rPr>
              <w:t>ромадськістю</w:t>
            </w:r>
            <w:r w:rsidRPr="00D8771E">
              <w:rPr>
                <w:color w:val="auto"/>
                <w:sz w:val="24"/>
                <w:lang w:val="uk-UA"/>
              </w:rPr>
              <w:t>,</w:t>
            </w:r>
            <w:r w:rsidRPr="00D8771E">
              <w:rPr>
                <w:color w:val="auto"/>
                <w:sz w:val="24"/>
              </w:rPr>
              <w:t xml:space="preserve"> структурні підрозділи райдержадміністрації, Громадська рада при </w:t>
            </w:r>
          </w:p>
          <w:p w:rsidR="00E528E8" w:rsidRPr="00D8771E" w:rsidRDefault="00A20F59" w:rsidP="00A20F59">
            <w:pPr>
              <w:spacing w:after="0" w:line="259" w:lineRule="auto"/>
              <w:ind w:left="0" w:firstLine="0"/>
              <w:jc w:val="left"/>
              <w:rPr>
                <w:color w:val="auto"/>
              </w:rPr>
            </w:pPr>
            <w:r w:rsidRPr="00D8771E">
              <w:rPr>
                <w:color w:val="auto"/>
                <w:sz w:val="24"/>
                <w:lang w:val="uk-UA"/>
              </w:rPr>
              <w:t>рай</w:t>
            </w:r>
            <w:r w:rsidRPr="00D8771E">
              <w:rPr>
                <w:color w:val="auto"/>
                <w:sz w:val="24"/>
              </w:rPr>
              <w:t>держадміністрації</w:t>
            </w:r>
          </w:p>
        </w:tc>
        <w:tc>
          <w:tcPr>
            <w:tcW w:w="1800" w:type="dxa"/>
            <w:tcBorders>
              <w:top w:val="single" w:sz="4" w:space="0" w:color="000000"/>
              <w:left w:val="single" w:sz="4" w:space="0" w:color="000000"/>
              <w:bottom w:val="single" w:sz="4" w:space="0" w:color="000000"/>
              <w:right w:val="single" w:sz="4" w:space="0" w:color="000000"/>
            </w:tcBorders>
          </w:tcPr>
          <w:p w:rsidR="00E528E8" w:rsidRPr="00D8771E" w:rsidRDefault="00C312EA">
            <w:pPr>
              <w:spacing w:after="0" w:line="259" w:lineRule="auto"/>
              <w:ind w:left="0" w:firstLine="0"/>
              <w:jc w:val="left"/>
              <w:rPr>
                <w:color w:val="auto"/>
              </w:rPr>
            </w:pPr>
            <w:r w:rsidRPr="00D8771E">
              <w:rPr>
                <w:color w:val="auto"/>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528E8" w:rsidRPr="00D8771E" w:rsidRDefault="00C312EA">
            <w:pPr>
              <w:spacing w:after="0" w:line="259" w:lineRule="auto"/>
              <w:ind w:left="0" w:firstLine="0"/>
              <w:jc w:val="left"/>
              <w:rPr>
                <w:color w:val="auto"/>
              </w:rPr>
            </w:pPr>
            <w:r w:rsidRPr="00D8771E">
              <w:rPr>
                <w:color w:val="auto"/>
                <w:sz w:val="24"/>
              </w:rPr>
              <w:t xml:space="preserve">- </w:t>
            </w:r>
          </w:p>
        </w:tc>
        <w:tc>
          <w:tcPr>
            <w:tcW w:w="0" w:type="auto"/>
            <w:vMerge/>
            <w:tcBorders>
              <w:top w:val="nil"/>
              <w:left w:val="single" w:sz="4" w:space="0" w:color="000000"/>
              <w:bottom w:val="single" w:sz="4" w:space="0" w:color="000000"/>
              <w:right w:val="single" w:sz="4" w:space="0" w:color="000000"/>
            </w:tcBorders>
            <w:vAlign w:val="center"/>
          </w:tcPr>
          <w:p w:rsidR="00E528E8" w:rsidRPr="00D8771E" w:rsidRDefault="00E528E8">
            <w:pPr>
              <w:spacing w:after="160" w:line="259" w:lineRule="auto"/>
              <w:ind w:left="0" w:firstLine="0"/>
              <w:jc w:val="left"/>
              <w:rPr>
                <w:color w:val="auto"/>
              </w:rPr>
            </w:pPr>
          </w:p>
        </w:tc>
      </w:tr>
      <w:tr w:rsidR="00E528E8" w:rsidRPr="00D8771E" w:rsidTr="00BB6CA8">
        <w:trPr>
          <w:trHeight w:val="3597"/>
        </w:trPr>
        <w:tc>
          <w:tcPr>
            <w:tcW w:w="572" w:type="dxa"/>
            <w:tcBorders>
              <w:top w:val="single" w:sz="4" w:space="0" w:color="000000"/>
              <w:left w:val="single" w:sz="4" w:space="0" w:color="000000"/>
              <w:bottom w:val="nil"/>
              <w:right w:val="single" w:sz="4" w:space="0" w:color="000000"/>
            </w:tcBorders>
            <w:vAlign w:val="center"/>
          </w:tcPr>
          <w:p w:rsidR="00E528E8" w:rsidRPr="00D8771E" w:rsidRDefault="00E528E8">
            <w:pPr>
              <w:spacing w:after="160" w:line="259" w:lineRule="auto"/>
              <w:ind w:left="0" w:firstLine="0"/>
              <w:jc w:val="left"/>
              <w:rPr>
                <w:color w:val="auto"/>
              </w:rPr>
            </w:pPr>
          </w:p>
        </w:tc>
        <w:tc>
          <w:tcPr>
            <w:tcW w:w="1812" w:type="dxa"/>
            <w:tcBorders>
              <w:top w:val="single" w:sz="4" w:space="0" w:color="000000"/>
              <w:left w:val="single" w:sz="4" w:space="0" w:color="000000"/>
              <w:bottom w:val="nil"/>
              <w:right w:val="single" w:sz="4" w:space="0" w:color="000000"/>
            </w:tcBorders>
            <w:vAlign w:val="center"/>
          </w:tcPr>
          <w:p w:rsidR="00E528E8" w:rsidRPr="00D8771E" w:rsidRDefault="00E528E8">
            <w:pPr>
              <w:spacing w:after="160" w:line="259" w:lineRule="auto"/>
              <w:ind w:left="0" w:firstLine="0"/>
              <w:jc w:val="left"/>
              <w:rPr>
                <w:color w:val="auto"/>
              </w:rPr>
            </w:pPr>
          </w:p>
        </w:tc>
        <w:tc>
          <w:tcPr>
            <w:tcW w:w="3121" w:type="dxa"/>
            <w:tcBorders>
              <w:top w:val="single" w:sz="4" w:space="0" w:color="000000"/>
              <w:left w:val="single" w:sz="4" w:space="0" w:color="000000"/>
              <w:bottom w:val="single" w:sz="4" w:space="0" w:color="000000"/>
              <w:right w:val="single" w:sz="4" w:space="0" w:color="000000"/>
            </w:tcBorders>
          </w:tcPr>
          <w:p w:rsidR="00A20F59" w:rsidRPr="00D8771E" w:rsidRDefault="00A20F59" w:rsidP="00A20F59">
            <w:pPr>
              <w:spacing w:after="0" w:line="248" w:lineRule="auto"/>
              <w:ind w:left="1" w:firstLine="0"/>
              <w:jc w:val="left"/>
              <w:rPr>
                <w:color w:val="auto"/>
              </w:rPr>
            </w:pPr>
            <w:r w:rsidRPr="00D8771E">
              <w:rPr>
                <w:color w:val="auto"/>
                <w:sz w:val="24"/>
              </w:rPr>
              <w:t xml:space="preserve">Сприяння у проведенні інститутами громадянського суспільства антикорупційної експертизи проектів нормативно-правових актів, </w:t>
            </w:r>
          </w:p>
          <w:p w:rsidR="00E528E8" w:rsidRPr="00D8771E" w:rsidRDefault="00A20F59" w:rsidP="00A20F59">
            <w:pPr>
              <w:spacing w:after="0" w:line="259" w:lineRule="auto"/>
              <w:ind w:left="1" w:firstLine="0"/>
              <w:jc w:val="left"/>
              <w:rPr>
                <w:color w:val="auto"/>
              </w:rPr>
            </w:pPr>
            <w:r w:rsidRPr="00D8771E">
              <w:rPr>
                <w:color w:val="auto"/>
                <w:sz w:val="24"/>
              </w:rPr>
              <w:t>в тому числі органів виконавчої влади та місцевого самоврядування</w:t>
            </w:r>
          </w:p>
        </w:tc>
        <w:tc>
          <w:tcPr>
            <w:tcW w:w="1260" w:type="dxa"/>
            <w:tcBorders>
              <w:top w:val="single" w:sz="4" w:space="0" w:color="000000"/>
              <w:left w:val="single" w:sz="4" w:space="0" w:color="000000"/>
              <w:bottom w:val="single" w:sz="4" w:space="0" w:color="000000"/>
              <w:right w:val="single" w:sz="4" w:space="0" w:color="000000"/>
            </w:tcBorders>
          </w:tcPr>
          <w:p w:rsidR="00A20F59" w:rsidRPr="00D8771E" w:rsidRDefault="00C312EA" w:rsidP="00A20F59">
            <w:pPr>
              <w:spacing w:after="0" w:line="259" w:lineRule="auto"/>
              <w:ind w:left="0" w:firstLine="0"/>
              <w:jc w:val="left"/>
              <w:rPr>
                <w:color w:val="auto"/>
              </w:rPr>
            </w:pPr>
            <w:r w:rsidRPr="00D8771E">
              <w:rPr>
                <w:color w:val="auto"/>
                <w:sz w:val="24"/>
              </w:rPr>
              <w:t xml:space="preserve"> </w:t>
            </w:r>
            <w:r w:rsidR="00A20F59" w:rsidRPr="00D8771E">
              <w:rPr>
                <w:color w:val="auto"/>
                <w:sz w:val="24"/>
              </w:rPr>
              <w:t>201</w:t>
            </w:r>
            <w:r w:rsidR="00A20F59" w:rsidRPr="00D8771E">
              <w:rPr>
                <w:color w:val="auto"/>
                <w:sz w:val="24"/>
                <w:lang w:val="uk-UA"/>
              </w:rPr>
              <w:t>7</w:t>
            </w:r>
            <w:r w:rsidR="00A20F59" w:rsidRPr="00D8771E">
              <w:rPr>
                <w:color w:val="auto"/>
                <w:sz w:val="24"/>
              </w:rPr>
              <w:t>-</w:t>
            </w:r>
          </w:p>
          <w:p w:rsidR="00E528E8" w:rsidRPr="00D8771E" w:rsidRDefault="00A20F59" w:rsidP="00A20F59">
            <w:pPr>
              <w:spacing w:after="0" w:line="259" w:lineRule="auto"/>
              <w:ind w:left="0" w:firstLine="0"/>
              <w:jc w:val="left"/>
              <w:rPr>
                <w:color w:val="auto"/>
              </w:rPr>
            </w:pPr>
            <w:r w:rsidRPr="00D8771E">
              <w:rPr>
                <w:color w:val="auto"/>
                <w:sz w:val="24"/>
              </w:rPr>
              <w:t>202</w:t>
            </w:r>
            <w:r w:rsidRPr="00D8771E">
              <w:rPr>
                <w:color w:val="auto"/>
                <w:sz w:val="24"/>
                <w:lang w:val="uk-UA"/>
              </w:rPr>
              <w:t>1</w:t>
            </w:r>
            <w:r w:rsidRPr="00D8771E">
              <w:rPr>
                <w:color w:val="auto"/>
                <w:sz w:val="24"/>
              </w:rPr>
              <w:t xml:space="preserve"> роки</w:t>
            </w:r>
          </w:p>
        </w:tc>
        <w:tc>
          <w:tcPr>
            <w:tcW w:w="3418" w:type="dxa"/>
            <w:tcBorders>
              <w:top w:val="single" w:sz="4" w:space="0" w:color="000000"/>
              <w:left w:val="single" w:sz="4" w:space="0" w:color="000000"/>
              <w:bottom w:val="single" w:sz="4" w:space="0" w:color="000000"/>
              <w:right w:val="single" w:sz="4" w:space="0" w:color="000000"/>
            </w:tcBorders>
          </w:tcPr>
          <w:p w:rsidR="00A20F59" w:rsidRPr="00D8771E" w:rsidRDefault="00C312EA" w:rsidP="00A20F59">
            <w:pPr>
              <w:spacing w:after="0" w:line="216" w:lineRule="auto"/>
              <w:ind w:left="0" w:firstLine="0"/>
              <w:jc w:val="left"/>
              <w:rPr>
                <w:color w:val="auto"/>
              </w:rPr>
            </w:pPr>
            <w:r w:rsidRPr="00D8771E">
              <w:rPr>
                <w:color w:val="auto"/>
                <w:sz w:val="24"/>
              </w:rPr>
              <w:t xml:space="preserve"> </w:t>
            </w:r>
            <w:r w:rsidR="00A20F59" w:rsidRPr="00D8771E">
              <w:rPr>
                <w:color w:val="auto"/>
                <w:sz w:val="24"/>
              </w:rPr>
              <w:t xml:space="preserve">Відділ </w:t>
            </w:r>
            <w:r w:rsidR="00A20F59" w:rsidRPr="00D8771E">
              <w:rPr>
                <w:color w:val="auto"/>
                <w:sz w:val="24"/>
                <w:lang w:val="uk-UA"/>
              </w:rPr>
              <w:t>з питань цивільного захисту, оборонної, мобілізаційної роботи</w:t>
            </w:r>
            <w:r w:rsidR="00A20F59" w:rsidRPr="00D8771E">
              <w:rPr>
                <w:color w:val="auto"/>
                <w:sz w:val="24"/>
              </w:rPr>
              <w:t xml:space="preserve"> та взаємодії з правоохоронними органами апарату </w:t>
            </w:r>
            <w:r w:rsidR="00A20F59" w:rsidRPr="00D8771E">
              <w:rPr>
                <w:color w:val="auto"/>
                <w:sz w:val="24"/>
                <w:lang w:val="uk-UA"/>
              </w:rPr>
              <w:t>рай</w:t>
            </w:r>
            <w:r w:rsidR="00A20F59" w:rsidRPr="00D8771E">
              <w:rPr>
                <w:color w:val="auto"/>
                <w:sz w:val="24"/>
              </w:rPr>
              <w:t xml:space="preserve">держадміністрації, </w:t>
            </w:r>
            <w:r w:rsidR="00A20F59" w:rsidRPr="00D8771E">
              <w:rPr>
                <w:color w:val="auto"/>
                <w:sz w:val="24"/>
                <w:lang w:val="uk-UA"/>
              </w:rPr>
              <w:t>сектор</w:t>
            </w:r>
            <w:r w:rsidR="00A20F59" w:rsidRPr="00D8771E">
              <w:rPr>
                <w:color w:val="auto"/>
                <w:sz w:val="24"/>
              </w:rPr>
              <w:t xml:space="preserve"> інформаційної діяльності та комунікацій з </w:t>
            </w:r>
          </w:p>
          <w:p w:rsidR="00A20F59" w:rsidRPr="00D8771E" w:rsidRDefault="00A20F59" w:rsidP="00A20F59">
            <w:pPr>
              <w:spacing w:after="28" w:line="231" w:lineRule="auto"/>
              <w:ind w:left="0" w:firstLine="0"/>
              <w:jc w:val="left"/>
              <w:rPr>
                <w:color w:val="auto"/>
              </w:rPr>
            </w:pPr>
            <w:r w:rsidRPr="00D8771E">
              <w:rPr>
                <w:color w:val="auto"/>
                <w:sz w:val="24"/>
                <w:lang w:val="uk-UA"/>
              </w:rPr>
              <w:t>г</w:t>
            </w:r>
            <w:r w:rsidRPr="00D8771E">
              <w:rPr>
                <w:color w:val="auto"/>
                <w:sz w:val="24"/>
              </w:rPr>
              <w:t>ромадськістю</w:t>
            </w:r>
            <w:r w:rsidRPr="00D8771E">
              <w:rPr>
                <w:color w:val="auto"/>
                <w:sz w:val="24"/>
                <w:lang w:val="uk-UA"/>
              </w:rPr>
              <w:t>,</w:t>
            </w:r>
            <w:r w:rsidRPr="00D8771E">
              <w:rPr>
                <w:color w:val="auto"/>
                <w:sz w:val="24"/>
              </w:rPr>
              <w:t xml:space="preserve"> структурні підрозділи райдержадміністрації, Громадська рада при </w:t>
            </w:r>
          </w:p>
          <w:p w:rsidR="00E528E8" w:rsidRPr="00D8771E" w:rsidRDefault="00A20F59" w:rsidP="00A20F59">
            <w:pPr>
              <w:spacing w:after="0" w:line="259" w:lineRule="auto"/>
              <w:ind w:left="0" w:firstLine="0"/>
              <w:jc w:val="left"/>
              <w:rPr>
                <w:color w:val="auto"/>
              </w:rPr>
            </w:pPr>
            <w:r w:rsidRPr="00D8771E">
              <w:rPr>
                <w:color w:val="auto"/>
                <w:sz w:val="24"/>
                <w:lang w:val="uk-UA"/>
              </w:rPr>
              <w:t>рай</w:t>
            </w:r>
            <w:r w:rsidRPr="00D8771E">
              <w:rPr>
                <w:color w:val="auto"/>
                <w:sz w:val="24"/>
              </w:rPr>
              <w:t>держадміністрації</w:t>
            </w:r>
          </w:p>
        </w:tc>
        <w:tc>
          <w:tcPr>
            <w:tcW w:w="1800" w:type="dxa"/>
            <w:tcBorders>
              <w:top w:val="single" w:sz="4" w:space="0" w:color="000000"/>
              <w:left w:val="single" w:sz="4" w:space="0" w:color="000000"/>
              <w:bottom w:val="single" w:sz="4" w:space="0" w:color="000000"/>
              <w:right w:val="single" w:sz="4" w:space="0" w:color="000000"/>
            </w:tcBorders>
          </w:tcPr>
          <w:p w:rsidR="00E528E8" w:rsidRPr="00D8771E" w:rsidRDefault="00C312EA">
            <w:pPr>
              <w:spacing w:after="0" w:line="259" w:lineRule="auto"/>
              <w:ind w:left="0" w:firstLine="0"/>
              <w:jc w:val="left"/>
              <w:rPr>
                <w:color w:val="auto"/>
              </w:rPr>
            </w:pPr>
            <w:r w:rsidRPr="00D8771E">
              <w:rPr>
                <w:color w:val="auto"/>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528E8" w:rsidRPr="00D8771E" w:rsidRDefault="00C312EA">
            <w:pPr>
              <w:spacing w:after="0" w:line="259" w:lineRule="auto"/>
              <w:ind w:left="0" w:firstLine="0"/>
              <w:jc w:val="left"/>
              <w:rPr>
                <w:color w:val="auto"/>
              </w:rPr>
            </w:pPr>
            <w:r w:rsidRPr="00D8771E">
              <w:rPr>
                <w:color w:val="auto"/>
                <w:sz w:val="24"/>
              </w:rPr>
              <w:t xml:space="preserve">- </w:t>
            </w:r>
          </w:p>
        </w:tc>
        <w:tc>
          <w:tcPr>
            <w:tcW w:w="2167" w:type="dxa"/>
            <w:tcBorders>
              <w:top w:val="single" w:sz="4" w:space="0" w:color="000000"/>
              <w:left w:val="single" w:sz="4" w:space="0" w:color="000000"/>
              <w:bottom w:val="single" w:sz="4" w:space="0" w:color="000000"/>
              <w:right w:val="single" w:sz="4" w:space="0" w:color="000000"/>
            </w:tcBorders>
          </w:tcPr>
          <w:p w:rsidR="00E528E8" w:rsidRPr="00D8771E" w:rsidRDefault="00E528E8" w:rsidP="00A20F59">
            <w:pPr>
              <w:spacing w:after="0" w:line="259" w:lineRule="auto"/>
              <w:ind w:left="0" w:firstLine="0"/>
              <w:jc w:val="left"/>
              <w:rPr>
                <w:color w:val="auto"/>
              </w:rPr>
            </w:pPr>
          </w:p>
        </w:tc>
      </w:tr>
    </w:tbl>
    <w:p w:rsidR="00E528E8" w:rsidRDefault="00E528E8">
      <w:pPr>
        <w:spacing w:after="28" w:line="259" w:lineRule="auto"/>
        <w:ind w:left="-307" w:firstLine="0"/>
        <w:jc w:val="left"/>
        <w:rPr>
          <w:color w:val="auto"/>
          <w:lang w:val="uk-UA"/>
        </w:rPr>
      </w:pPr>
    </w:p>
    <w:p w:rsidR="00402CDE" w:rsidRPr="00402CDE" w:rsidRDefault="00402CDE">
      <w:pPr>
        <w:spacing w:after="28" w:line="259" w:lineRule="auto"/>
        <w:ind w:left="-307" w:firstLine="0"/>
        <w:jc w:val="left"/>
        <w:rPr>
          <w:color w:val="auto"/>
          <w:lang w:val="uk-UA"/>
        </w:rPr>
      </w:pPr>
    </w:p>
    <w:p w:rsidR="00E528E8" w:rsidRPr="00D8771E" w:rsidRDefault="00402CDE">
      <w:pPr>
        <w:spacing w:after="14" w:line="270" w:lineRule="auto"/>
        <w:ind w:left="-312"/>
        <w:jc w:val="left"/>
        <w:rPr>
          <w:color w:val="auto"/>
        </w:rPr>
      </w:pPr>
      <w:r>
        <w:rPr>
          <w:b/>
          <w:color w:val="auto"/>
          <w:lang w:val="uk-UA"/>
        </w:rPr>
        <w:t>Керівник апарату</w:t>
      </w:r>
    </w:p>
    <w:p w:rsidR="00E528E8" w:rsidRPr="00D8771E" w:rsidRDefault="00A20F59">
      <w:pPr>
        <w:tabs>
          <w:tab w:val="center" w:pos="5358"/>
          <w:tab w:val="center" w:pos="6066"/>
          <w:tab w:val="center" w:pos="6774"/>
          <w:tab w:val="center" w:pos="7482"/>
          <w:tab w:val="center" w:pos="8190"/>
          <w:tab w:val="center" w:pos="8898"/>
          <w:tab w:val="center" w:pos="9606"/>
          <w:tab w:val="center" w:pos="10314"/>
          <w:tab w:val="center" w:pos="12009"/>
        </w:tabs>
        <w:spacing w:after="14" w:line="270" w:lineRule="auto"/>
        <w:ind w:left="-322" w:firstLine="0"/>
        <w:jc w:val="left"/>
        <w:rPr>
          <w:color w:val="auto"/>
        </w:rPr>
      </w:pPr>
      <w:r w:rsidRPr="00D8771E">
        <w:rPr>
          <w:b/>
          <w:color w:val="auto"/>
          <w:lang w:val="uk-UA"/>
        </w:rPr>
        <w:t>рай</w:t>
      </w:r>
      <w:r w:rsidR="00402CDE">
        <w:rPr>
          <w:b/>
          <w:color w:val="auto"/>
        </w:rPr>
        <w:t>держадміністрації</w:t>
      </w:r>
      <w:r w:rsidR="00C312EA" w:rsidRPr="00D8771E">
        <w:rPr>
          <w:b/>
          <w:color w:val="auto"/>
        </w:rPr>
        <w:tab/>
      </w:r>
      <w:r w:rsidR="00C312EA" w:rsidRPr="00D8771E">
        <w:rPr>
          <w:b/>
          <w:color w:val="auto"/>
        </w:rPr>
        <w:tab/>
      </w:r>
      <w:r w:rsidR="00C312EA" w:rsidRPr="00D8771E">
        <w:rPr>
          <w:b/>
          <w:color w:val="auto"/>
        </w:rPr>
        <w:tab/>
      </w:r>
      <w:r w:rsidR="00C312EA" w:rsidRPr="00D8771E">
        <w:rPr>
          <w:b/>
          <w:color w:val="auto"/>
        </w:rPr>
        <w:tab/>
      </w:r>
      <w:r w:rsidR="00C312EA" w:rsidRPr="00D8771E">
        <w:rPr>
          <w:b/>
          <w:color w:val="auto"/>
        </w:rPr>
        <w:tab/>
      </w:r>
      <w:r w:rsidR="00C312EA" w:rsidRPr="00D8771E">
        <w:rPr>
          <w:b/>
          <w:color w:val="auto"/>
        </w:rPr>
        <w:tab/>
      </w:r>
      <w:r w:rsidR="00C312EA" w:rsidRPr="00D8771E">
        <w:rPr>
          <w:b/>
          <w:color w:val="auto"/>
        </w:rPr>
        <w:tab/>
      </w:r>
      <w:r w:rsidR="00C312EA" w:rsidRPr="00D8771E">
        <w:rPr>
          <w:b/>
          <w:color w:val="auto"/>
        </w:rPr>
        <w:tab/>
      </w:r>
      <w:r w:rsidRPr="00D8771E">
        <w:rPr>
          <w:b/>
          <w:color w:val="auto"/>
          <w:lang w:val="uk-UA"/>
        </w:rPr>
        <w:t xml:space="preserve">              </w:t>
      </w:r>
      <w:r w:rsidR="00B76532">
        <w:rPr>
          <w:b/>
          <w:color w:val="auto"/>
          <w:lang w:val="uk-UA"/>
        </w:rPr>
        <w:t xml:space="preserve">               </w:t>
      </w:r>
      <w:r w:rsidR="00DE451D">
        <w:rPr>
          <w:b/>
          <w:color w:val="auto"/>
          <w:lang w:val="uk-UA"/>
        </w:rPr>
        <w:t xml:space="preserve">         </w:t>
      </w:r>
      <w:r w:rsidR="00B76532">
        <w:rPr>
          <w:b/>
          <w:color w:val="auto"/>
          <w:lang w:val="uk-UA"/>
        </w:rPr>
        <w:t xml:space="preserve"> </w:t>
      </w:r>
      <w:r w:rsidR="00402CDE">
        <w:rPr>
          <w:b/>
          <w:color w:val="auto"/>
          <w:lang w:val="uk-UA"/>
        </w:rPr>
        <w:t xml:space="preserve">   Т.П.Коник</w:t>
      </w:r>
      <w:r w:rsidR="00C312EA" w:rsidRPr="00D8771E">
        <w:rPr>
          <w:b/>
          <w:color w:val="auto"/>
        </w:rPr>
        <w:t xml:space="preserve"> </w:t>
      </w:r>
    </w:p>
    <w:p w:rsidR="00E528E8" w:rsidRPr="00D8771E" w:rsidRDefault="00E528E8">
      <w:pPr>
        <w:spacing w:after="0" w:line="259" w:lineRule="auto"/>
        <w:ind w:left="-307" w:firstLine="0"/>
        <w:jc w:val="left"/>
        <w:rPr>
          <w:color w:val="auto"/>
        </w:rPr>
      </w:pPr>
    </w:p>
    <w:p w:rsidR="00E528E8" w:rsidRPr="00D8771E" w:rsidRDefault="00E528E8">
      <w:pPr>
        <w:spacing w:after="0" w:line="259" w:lineRule="auto"/>
        <w:ind w:left="-307" w:firstLine="0"/>
        <w:jc w:val="left"/>
        <w:rPr>
          <w:color w:val="auto"/>
        </w:rPr>
      </w:pPr>
    </w:p>
    <w:sectPr w:rsidR="00E528E8" w:rsidRPr="00D8771E" w:rsidSect="00C35A56">
      <w:headerReference w:type="even" r:id="rId11"/>
      <w:headerReference w:type="default" r:id="rId12"/>
      <w:headerReference w:type="first" r:id="rId13"/>
      <w:pgSz w:w="16838" w:h="11906" w:orient="landscape"/>
      <w:pgMar w:top="869" w:right="1440" w:bottom="1011" w:left="1440" w:header="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F2B" w:rsidRDefault="00082F2B">
      <w:pPr>
        <w:spacing w:after="0" w:line="240" w:lineRule="auto"/>
      </w:pPr>
      <w:r>
        <w:separator/>
      </w:r>
    </w:p>
  </w:endnote>
  <w:endnote w:type="continuationSeparator" w:id="1">
    <w:p w:rsidR="00082F2B" w:rsidRDefault="00082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F2B" w:rsidRDefault="00082F2B">
      <w:pPr>
        <w:spacing w:after="0" w:line="240" w:lineRule="auto"/>
      </w:pPr>
      <w:r>
        <w:separator/>
      </w:r>
    </w:p>
  </w:footnote>
  <w:footnote w:type="continuationSeparator" w:id="1">
    <w:p w:rsidR="00082F2B" w:rsidRDefault="00082F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364" w:rsidRDefault="00421364">
    <w:pPr>
      <w:spacing w:after="288" w:line="259" w:lineRule="auto"/>
      <w:ind w:left="132" w:firstLine="0"/>
      <w:jc w:val="left"/>
    </w:pPr>
  </w:p>
  <w:p w:rsidR="00421364" w:rsidRDefault="006F4BD4">
    <w:pPr>
      <w:spacing w:after="0" w:line="259" w:lineRule="auto"/>
      <w:ind w:left="168" w:firstLine="0"/>
      <w:jc w:val="center"/>
    </w:pPr>
    <w:r w:rsidRPr="006F4BD4">
      <w:fldChar w:fldCharType="begin"/>
    </w:r>
    <w:r w:rsidR="00421364">
      <w:instrText xml:space="preserve"> PAGE   \* MERGEFORMAT </w:instrText>
    </w:r>
    <w:r w:rsidRPr="006F4BD4">
      <w:fldChar w:fldCharType="separate"/>
    </w:r>
    <w:r w:rsidR="000F65AA" w:rsidRPr="000F65AA">
      <w:rPr>
        <w:noProof/>
        <w:sz w:val="24"/>
      </w:rPr>
      <w:t>6</w:t>
    </w:r>
    <w:r>
      <w:rPr>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364" w:rsidRDefault="00421364">
    <w:pPr>
      <w:spacing w:after="288" w:line="259" w:lineRule="auto"/>
      <w:ind w:left="132" w:firstLine="0"/>
      <w:jc w:val="left"/>
    </w:pPr>
  </w:p>
  <w:p w:rsidR="00421364" w:rsidRDefault="006F4BD4">
    <w:pPr>
      <w:spacing w:after="0" w:line="259" w:lineRule="auto"/>
      <w:ind w:left="168" w:firstLine="0"/>
      <w:jc w:val="center"/>
    </w:pPr>
    <w:r w:rsidRPr="006F4BD4">
      <w:fldChar w:fldCharType="begin"/>
    </w:r>
    <w:r w:rsidR="00421364">
      <w:instrText xml:space="preserve"> PAGE   \* MERGEFORMAT </w:instrText>
    </w:r>
    <w:r w:rsidRPr="006F4BD4">
      <w:fldChar w:fldCharType="separate"/>
    </w:r>
    <w:r w:rsidR="000F65AA" w:rsidRPr="000F65AA">
      <w:rPr>
        <w:noProof/>
        <w:sz w:val="24"/>
      </w:rPr>
      <w:t>5</w:t>
    </w:r>
    <w:r>
      <w:rPr>
        <w:sz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364" w:rsidRDefault="00421364">
    <w:pPr>
      <w:spacing w:after="160" w:line="259" w:lineRule="auto"/>
      <w:ind w:lef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364" w:rsidRDefault="00421364">
    <w:pPr>
      <w:spacing w:after="288" w:line="259" w:lineRule="auto"/>
      <w:ind w:left="-307" w:firstLine="0"/>
      <w:jc w:val="left"/>
    </w:pPr>
  </w:p>
  <w:p w:rsidR="00421364" w:rsidRDefault="006F4BD4">
    <w:pPr>
      <w:spacing w:after="0" w:line="259" w:lineRule="auto"/>
      <w:ind w:left="5041" w:firstLine="0"/>
      <w:jc w:val="left"/>
    </w:pPr>
    <w:r w:rsidRPr="006F4BD4">
      <w:fldChar w:fldCharType="begin"/>
    </w:r>
    <w:r w:rsidR="00421364">
      <w:instrText xml:space="preserve"> PAGE   \* MERGEFORMAT </w:instrText>
    </w:r>
    <w:r w:rsidRPr="006F4BD4">
      <w:fldChar w:fldCharType="separate"/>
    </w:r>
    <w:r w:rsidR="000F65AA" w:rsidRPr="000F65AA">
      <w:rPr>
        <w:noProof/>
        <w:sz w:val="24"/>
      </w:rPr>
      <w:t>8</w:t>
    </w:r>
    <w:r>
      <w:rPr>
        <w:sz w:val="2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364" w:rsidRDefault="00421364">
    <w:pPr>
      <w:spacing w:after="288" w:line="259" w:lineRule="auto"/>
      <w:ind w:left="-307" w:firstLine="0"/>
      <w:jc w:val="left"/>
    </w:pPr>
  </w:p>
  <w:p w:rsidR="00421364" w:rsidRDefault="006F4BD4">
    <w:pPr>
      <w:spacing w:after="0" w:line="259" w:lineRule="auto"/>
      <w:ind w:left="5041" w:firstLine="0"/>
      <w:jc w:val="left"/>
    </w:pPr>
    <w:r w:rsidRPr="006F4BD4">
      <w:fldChar w:fldCharType="begin"/>
    </w:r>
    <w:r w:rsidR="00421364">
      <w:instrText xml:space="preserve"> PAGE   \* MERGEFORMAT </w:instrText>
    </w:r>
    <w:r w:rsidRPr="006F4BD4">
      <w:fldChar w:fldCharType="separate"/>
    </w:r>
    <w:r w:rsidR="000F65AA" w:rsidRPr="000F65AA">
      <w:rPr>
        <w:noProof/>
        <w:sz w:val="24"/>
      </w:rPr>
      <w:t>7</w:t>
    </w:r>
    <w:r>
      <w:rPr>
        <w:sz w:val="24"/>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364" w:rsidRDefault="00421364">
    <w:pPr>
      <w:spacing w:after="288" w:line="259" w:lineRule="auto"/>
      <w:ind w:left="-307" w:firstLine="0"/>
      <w:jc w:val="left"/>
    </w:pPr>
  </w:p>
  <w:p w:rsidR="00421364" w:rsidRDefault="006F4BD4">
    <w:pPr>
      <w:spacing w:after="0" w:line="259" w:lineRule="auto"/>
      <w:ind w:left="5041" w:firstLine="0"/>
      <w:jc w:val="left"/>
    </w:pPr>
    <w:r w:rsidRPr="006F4BD4">
      <w:fldChar w:fldCharType="begin"/>
    </w:r>
    <w:r w:rsidR="00421364">
      <w:instrText xml:space="preserve"> PAGE   \* MERGEFORMAT </w:instrText>
    </w:r>
    <w:r w:rsidRPr="006F4BD4">
      <w:fldChar w:fldCharType="separate"/>
    </w:r>
    <w:r w:rsidR="00421364">
      <w:rPr>
        <w:sz w:val="24"/>
      </w:rPr>
      <w:t>10</w:t>
    </w:r>
    <w:r>
      <w:rPr>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06F1B"/>
    <w:multiLevelType w:val="hybridMultilevel"/>
    <w:tmpl w:val="4E8265AA"/>
    <w:lvl w:ilvl="0" w:tplc="A0205ECE">
      <w:start w:val="3"/>
      <w:numFmt w:val="decimal"/>
      <w:lvlText w:val="%1."/>
      <w:lvlJc w:val="left"/>
      <w:pPr>
        <w:ind w:left="13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4C2CAFC">
      <w:start w:val="1"/>
      <w:numFmt w:val="lowerLetter"/>
      <w:lvlText w:val="%2"/>
      <w:lvlJc w:val="left"/>
      <w:pPr>
        <w:ind w:left="35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3A49712">
      <w:start w:val="1"/>
      <w:numFmt w:val="lowerRoman"/>
      <w:lvlText w:val="%3"/>
      <w:lvlJc w:val="left"/>
      <w:pPr>
        <w:ind w:left="42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E9438A8">
      <w:start w:val="1"/>
      <w:numFmt w:val="decimal"/>
      <w:lvlText w:val="%4"/>
      <w:lvlJc w:val="left"/>
      <w:pPr>
        <w:ind w:left="49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E065EDA">
      <w:start w:val="1"/>
      <w:numFmt w:val="lowerLetter"/>
      <w:lvlText w:val="%5"/>
      <w:lvlJc w:val="left"/>
      <w:pPr>
        <w:ind w:left="56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46A91E8">
      <w:start w:val="1"/>
      <w:numFmt w:val="lowerRoman"/>
      <w:lvlText w:val="%6"/>
      <w:lvlJc w:val="left"/>
      <w:pPr>
        <w:ind w:left="64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B52300C">
      <w:start w:val="1"/>
      <w:numFmt w:val="decimal"/>
      <w:lvlText w:val="%7"/>
      <w:lvlJc w:val="left"/>
      <w:pPr>
        <w:ind w:left="71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B44EA0E">
      <w:start w:val="1"/>
      <w:numFmt w:val="lowerLetter"/>
      <w:lvlText w:val="%8"/>
      <w:lvlJc w:val="left"/>
      <w:pPr>
        <w:ind w:left="78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2CC1116">
      <w:start w:val="1"/>
      <w:numFmt w:val="lowerRoman"/>
      <w:lvlText w:val="%9"/>
      <w:lvlJc w:val="left"/>
      <w:pPr>
        <w:ind w:left="85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nsid w:val="16586285"/>
    <w:multiLevelType w:val="hybridMultilevel"/>
    <w:tmpl w:val="BA8079E0"/>
    <w:lvl w:ilvl="0" w:tplc="E1C4CEF0">
      <w:start w:val="2016"/>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A89ED0">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F26030">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84F08">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6EA01A">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B45F90">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201518">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3C6B50">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4A7B2A">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9CA08DB"/>
    <w:multiLevelType w:val="hybridMultilevel"/>
    <w:tmpl w:val="E9A2796A"/>
    <w:lvl w:ilvl="0" w:tplc="38E0459A">
      <w:start w:val="2016"/>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381EF6">
      <w:start w:val="1"/>
      <w:numFmt w:val="lowerLetter"/>
      <w:lvlText w:val="%2"/>
      <w:lvlJc w:val="left"/>
      <w:pPr>
        <w:ind w:left="1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3A18BE">
      <w:start w:val="1"/>
      <w:numFmt w:val="lowerRoman"/>
      <w:lvlText w:val="%3"/>
      <w:lvlJc w:val="left"/>
      <w:pPr>
        <w:ind w:left="2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409C22">
      <w:start w:val="1"/>
      <w:numFmt w:val="decimal"/>
      <w:lvlText w:val="%4"/>
      <w:lvlJc w:val="left"/>
      <w:pPr>
        <w:ind w:left="3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B40460">
      <w:start w:val="1"/>
      <w:numFmt w:val="lowerLetter"/>
      <w:lvlText w:val="%5"/>
      <w:lvlJc w:val="left"/>
      <w:pPr>
        <w:ind w:left="3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D6C5B0">
      <w:start w:val="1"/>
      <w:numFmt w:val="lowerRoman"/>
      <w:lvlText w:val="%6"/>
      <w:lvlJc w:val="left"/>
      <w:pPr>
        <w:ind w:left="4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DABA5C">
      <w:start w:val="1"/>
      <w:numFmt w:val="decimal"/>
      <w:lvlText w:val="%7"/>
      <w:lvlJc w:val="left"/>
      <w:pPr>
        <w:ind w:left="5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4C03E0">
      <w:start w:val="1"/>
      <w:numFmt w:val="lowerLetter"/>
      <w:lvlText w:val="%8"/>
      <w:lvlJc w:val="left"/>
      <w:pPr>
        <w:ind w:left="5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BC763C">
      <w:start w:val="1"/>
      <w:numFmt w:val="lowerRoman"/>
      <w:lvlText w:val="%9"/>
      <w:lvlJc w:val="left"/>
      <w:pPr>
        <w:ind w:left="6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CAC1FD1"/>
    <w:multiLevelType w:val="hybridMultilevel"/>
    <w:tmpl w:val="A6D247FE"/>
    <w:lvl w:ilvl="0" w:tplc="6A42C4DC">
      <w:start w:val="6"/>
      <w:numFmt w:val="decimal"/>
      <w:lvlText w:val="%1."/>
      <w:lvlJc w:val="left"/>
      <w:pPr>
        <w:ind w:left="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ACDDE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1AC29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6C9B5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6AE8E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2CC4A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6A456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AEC21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C466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574557"/>
    <w:multiLevelType w:val="hybridMultilevel"/>
    <w:tmpl w:val="C68EB0F2"/>
    <w:lvl w:ilvl="0" w:tplc="173CA1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B83D9E"/>
    <w:multiLevelType w:val="hybridMultilevel"/>
    <w:tmpl w:val="4A58875C"/>
    <w:lvl w:ilvl="0" w:tplc="3D2ADEF2">
      <w:start w:val="2016"/>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D6144C">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769B22">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0580E">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C22830">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FABC3E">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AE69B6">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FCE56E">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3AF3F8">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F115AC5"/>
    <w:multiLevelType w:val="hybridMultilevel"/>
    <w:tmpl w:val="EE9205AA"/>
    <w:lvl w:ilvl="0" w:tplc="CC4E7E0E">
      <w:start w:val="2019"/>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3866DC">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61792">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481AB6">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EC2450">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9EC942">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B8F642">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D438E6">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DA2D76">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FAE6344"/>
    <w:multiLevelType w:val="hybridMultilevel"/>
    <w:tmpl w:val="DFF2E97E"/>
    <w:lvl w:ilvl="0" w:tplc="470608AA">
      <w:start w:val="2016"/>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E2B54A">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F2C626">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8AEDE2">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8E2F46">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B0386C">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AA5D0C">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29390">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E4A6B0">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1DA260C"/>
    <w:multiLevelType w:val="hybridMultilevel"/>
    <w:tmpl w:val="89840C76"/>
    <w:lvl w:ilvl="0" w:tplc="5FBABCA4">
      <w:start w:val="5"/>
      <w:numFmt w:val="decimal"/>
      <w:lvlText w:val="%1."/>
      <w:lvlJc w:val="left"/>
      <w:pPr>
        <w:ind w:left="25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098ED64">
      <w:start w:val="1"/>
      <w:numFmt w:val="lowerLetter"/>
      <w:lvlText w:val="%2"/>
      <w:lvlJc w:val="left"/>
      <w:pPr>
        <w:ind w:left="38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2CE4F92">
      <w:start w:val="1"/>
      <w:numFmt w:val="lowerRoman"/>
      <w:lvlText w:val="%3"/>
      <w:lvlJc w:val="left"/>
      <w:pPr>
        <w:ind w:left="45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96246F8">
      <w:start w:val="1"/>
      <w:numFmt w:val="decimal"/>
      <w:lvlText w:val="%4"/>
      <w:lvlJc w:val="left"/>
      <w:pPr>
        <w:ind w:left="52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7DCFE02">
      <w:start w:val="1"/>
      <w:numFmt w:val="lowerLetter"/>
      <w:lvlText w:val="%5"/>
      <w:lvlJc w:val="left"/>
      <w:pPr>
        <w:ind w:left="60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7DE3118">
      <w:start w:val="1"/>
      <w:numFmt w:val="lowerRoman"/>
      <w:lvlText w:val="%6"/>
      <w:lvlJc w:val="left"/>
      <w:pPr>
        <w:ind w:left="67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EF275E0">
      <w:start w:val="1"/>
      <w:numFmt w:val="decimal"/>
      <w:lvlText w:val="%7"/>
      <w:lvlJc w:val="left"/>
      <w:pPr>
        <w:ind w:left="74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3061A52">
      <w:start w:val="1"/>
      <w:numFmt w:val="lowerLetter"/>
      <w:lvlText w:val="%8"/>
      <w:lvlJc w:val="left"/>
      <w:pPr>
        <w:ind w:left="81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36C093C">
      <w:start w:val="1"/>
      <w:numFmt w:val="lowerRoman"/>
      <w:lvlText w:val="%9"/>
      <w:lvlJc w:val="left"/>
      <w:pPr>
        <w:ind w:left="88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nsid w:val="36081146"/>
    <w:multiLevelType w:val="hybridMultilevel"/>
    <w:tmpl w:val="B3F8D136"/>
    <w:lvl w:ilvl="0" w:tplc="BF521C4E">
      <w:start w:val="2016"/>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CDC1C">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261F76">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3AD8E4">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06224A">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70BFB8">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B459AE">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F493DA">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287AC8">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87E545C"/>
    <w:multiLevelType w:val="hybridMultilevel"/>
    <w:tmpl w:val="1C2C2C9C"/>
    <w:lvl w:ilvl="0" w:tplc="AEF45086">
      <w:start w:val="1"/>
      <w:numFmt w:val="bullet"/>
      <w:lvlText w:val="-"/>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80460C">
      <w:start w:val="1"/>
      <w:numFmt w:val="bullet"/>
      <w:lvlText w:val="o"/>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568F08">
      <w:start w:val="1"/>
      <w:numFmt w:val="bullet"/>
      <w:lvlText w:val="▪"/>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86503E">
      <w:start w:val="1"/>
      <w:numFmt w:val="bullet"/>
      <w:lvlText w:val="•"/>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B2FEFE">
      <w:start w:val="1"/>
      <w:numFmt w:val="bullet"/>
      <w:lvlText w:val="o"/>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CAA18A">
      <w:start w:val="1"/>
      <w:numFmt w:val="bullet"/>
      <w:lvlText w:val="▪"/>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0A0664">
      <w:start w:val="1"/>
      <w:numFmt w:val="bullet"/>
      <w:lvlText w:val="•"/>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2ABF1C">
      <w:start w:val="1"/>
      <w:numFmt w:val="bullet"/>
      <w:lvlText w:val="o"/>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A289DC">
      <w:start w:val="1"/>
      <w:numFmt w:val="bullet"/>
      <w:lvlText w:val="▪"/>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96E5D8A"/>
    <w:multiLevelType w:val="hybridMultilevel"/>
    <w:tmpl w:val="8C3EADCE"/>
    <w:lvl w:ilvl="0" w:tplc="66FC46BE">
      <w:start w:val="1"/>
      <w:numFmt w:val="decimal"/>
      <w:lvlText w:val="%1."/>
      <w:lvlJc w:val="left"/>
      <w:pPr>
        <w:ind w:left="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9C1BFA">
      <w:start w:val="1"/>
      <w:numFmt w:val="lowerLetter"/>
      <w:lvlText w:val="%2"/>
      <w:lvlJc w:val="left"/>
      <w:pPr>
        <w:ind w:left="1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BC8C4A">
      <w:start w:val="1"/>
      <w:numFmt w:val="lowerRoman"/>
      <w:lvlText w:val="%3"/>
      <w:lvlJc w:val="left"/>
      <w:pPr>
        <w:ind w:left="2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8EC434">
      <w:start w:val="1"/>
      <w:numFmt w:val="decimal"/>
      <w:lvlText w:val="%4"/>
      <w:lvlJc w:val="left"/>
      <w:pPr>
        <w:ind w:left="2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26506C">
      <w:start w:val="1"/>
      <w:numFmt w:val="lowerLetter"/>
      <w:lvlText w:val="%5"/>
      <w:lvlJc w:val="left"/>
      <w:pPr>
        <w:ind w:left="3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38F678">
      <w:start w:val="1"/>
      <w:numFmt w:val="lowerRoman"/>
      <w:lvlText w:val="%6"/>
      <w:lvlJc w:val="left"/>
      <w:pPr>
        <w:ind w:left="4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5CA356">
      <w:start w:val="1"/>
      <w:numFmt w:val="decimal"/>
      <w:lvlText w:val="%7"/>
      <w:lvlJc w:val="left"/>
      <w:pPr>
        <w:ind w:left="4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8C9F98">
      <w:start w:val="1"/>
      <w:numFmt w:val="lowerLetter"/>
      <w:lvlText w:val="%8"/>
      <w:lvlJc w:val="left"/>
      <w:pPr>
        <w:ind w:left="5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A841DC">
      <w:start w:val="1"/>
      <w:numFmt w:val="lowerRoman"/>
      <w:lvlText w:val="%9"/>
      <w:lvlJc w:val="left"/>
      <w:pPr>
        <w:ind w:left="6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D686E53"/>
    <w:multiLevelType w:val="hybridMultilevel"/>
    <w:tmpl w:val="6F929324"/>
    <w:lvl w:ilvl="0" w:tplc="4404D894">
      <w:start w:val="2016"/>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668032">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88EBAC">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AEAED0">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2C09E4">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1AD16E">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1C5FD6">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EED13E">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C4740C">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6F665C16"/>
    <w:multiLevelType w:val="hybridMultilevel"/>
    <w:tmpl w:val="113A4A46"/>
    <w:lvl w:ilvl="0" w:tplc="E99A7B5C">
      <w:start w:val="1"/>
      <w:numFmt w:val="bullet"/>
      <w:lvlText w:val="-"/>
      <w:lvlJc w:val="left"/>
      <w:pPr>
        <w:ind w:left="9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9A6441A">
      <w:start w:val="1"/>
      <w:numFmt w:val="bullet"/>
      <w:lvlText w:val="o"/>
      <w:lvlJc w:val="left"/>
      <w:pPr>
        <w:ind w:left="16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5A62358">
      <w:start w:val="1"/>
      <w:numFmt w:val="bullet"/>
      <w:lvlText w:val="▪"/>
      <w:lvlJc w:val="left"/>
      <w:pPr>
        <w:ind w:left="23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65EDF9E">
      <w:start w:val="1"/>
      <w:numFmt w:val="bullet"/>
      <w:lvlText w:val="•"/>
      <w:lvlJc w:val="left"/>
      <w:pPr>
        <w:ind w:left="30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98E6F92">
      <w:start w:val="1"/>
      <w:numFmt w:val="bullet"/>
      <w:lvlText w:val="o"/>
      <w:lvlJc w:val="left"/>
      <w:pPr>
        <w:ind w:left="38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87AD55C">
      <w:start w:val="1"/>
      <w:numFmt w:val="bullet"/>
      <w:lvlText w:val="▪"/>
      <w:lvlJc w:val="left"/>
      <w:pPr>
        <w:ind w:left="45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010BC56">
      <w:start w:val="1"/>
      <w:numFmt w:val="bullet"/>
      <w:lvlText w:val="•"/>
      <w:lvlJc w:val="left"/>
      <w:pPr>
        <w:ind w:left="52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B6A7642">
      <w:start w:val="1"/>
      <w:numFmt w:val="bullet"/>
      <w:lvlText w:val="o"/>
      <w:lvlJc w:val="left"/>
      <w:pPr>
        <w:ind w:left="59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7F45DD0">
      <w:start w:val="1"/>
      <w:numFmt w:val="bullet"/>
      <w:lvlText w:val="▪"/>
      <w:lvlJc w:val="left"/>
      <w:pPr>
        <w:ind w:left="66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nsid w:val="73AE2358"/>
    <w:multiLevelType w:val="hybridMultilevel"/>
    <w:tmpl w:val="28D4A714"/>
    <w:lvl w:ilvl="0" w:tplc="20F4A276">
      <w:start w:val="1"/>
      <w:numFmt w:val="decimal"/>
      <w:lvlText w:val="%1."/>
      <w:lvlJc w:val="left"/>
      <w:pPr>
        <w:ind w:left="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16F23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A66D0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0EEF3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6449E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6479A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C0E1A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CEC05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50124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1"/>
  </w:num>
  <w:num w:numId="2">
    <w:abstractNumId w:val="14"/>
  </w:num>
  <w:num w:numId="3">
    <w:abstractNumId w:val="3"/>
  </w:num>
  <w:num w:numId="4">
    <w:abstractNumId w:val="0"/>
  </w:num>
  <w:num w:numId="5">
    <w:abstractNumId w:val="13"/>
  </w:num>
  <w:num w:numId="6">
    <w:abstractNumId w:val="8"/>
  </w:num>
  <w:num w:numId="7">
    <w:abstractNumId w:val="10"/>
  </w:num>
  <w:num w:numId="8">
    <w:abstractNumId w:val="2"/>
  </w:num>
  <w:num w:numId="9">
    <w:abstractNumId w:val="9"/>
  </w:num>
  <w:num w:numId="10">
    <w:abstractNumId w:val="12"/>
  </w:num>
  <w:num w:numId="11">
    <w:abstractNumId w:val="6"/>
  </w:num>
  <w:num w:numId="12">
    <w:abstractNumId w:val="7"/>
  </w:num>
  <w:num w:numId="13">
    <w:abstractNumId w:val="5"/>
  </w:num>
  <w:num w:numId="14">
    <w:abstractNumId w:val="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footnotePr>
    <w:footnote w:id="0"/>
    <w:footnote w:id="1"/>
  </w:footnotePr>
  <w:endnotePr>
    <w:endnote w:id="0"/>
    <w:endnote w:id="1"/>
  </w:endnotePr>
  <w:compat>
    <w:useFELayout/>
  </w:compat>
  <w:rsids>
    <w:rsidRoot w:val="00E528E8"/>
    <w:rsid w:val="00082F2B"/>
    <w:rsid w:val="000F65AA"/>
    <w:rsid w:val="001B4311"/>
    <w:rsid w:val="001D72C6"/>
    <w:rsid w:val="00237616"/>
    <w:rsid w:val="00284D95"/>
    <w:rsid w:val="002A5B88"/>
    <w:rsid w:val="0033467C"/>
    <w:rsid w:val="00337D02"/>
    <w:rsid w:val="00376CFC"/>
    <w:rsid w:val="00402CDE"/>
    <w:rsid w:val="00421364"/>
    <w:rsid w:val="00446715"/>
    <w:rsid w:val="005D4E94"/>
    <w:rsid w:val="00671158"/>
    <w:rsid w:val="006F4BD4"/>
    <w:rsid w:val="006F4D85"/>
    <w:rsid w:val="008D024A"/>
    <w:rsid w:val="009066FD"/>
    <w:rsid w:val="00941A4A"/>
    <w:rsid w:val="009753BA"/>
    <w:rsid w:val="0098587C"/>
    <w:rsid w:val="009A6858"/>
    <w:rsid w:val="00A10667"/>
    <w:rsid w:val="00A10E82"/>
    <w:rsid w:val="00A20F59"/>
    <w:rsid w:val="00A22ED0"/>
    <w:rsid w:val="00A87045"/>
    <w:rsid w:val="00B37DE2"/>
    <w:rsid w:val="00B622D3"/>
    <w:rsid w:val="00B76532"/>
    <w:rsid w:val="00B91AB7"/>
    <w:rsid w:val="00BB6CA8"/>
    <w:rsid w:val="00BC7DCD"/>
    <w:rsid w:val="00C21923"/>
    <w:rsid w:val="00C312EA"/>
    <w:rsid w:val="00C35A56"/>
    <w:rsid w:val="00CB4A84"/>
    <w:rsid w:val="00CB6EF2"/>
    <w:rsid w:val="00CC58A1"/>
    <w:rsid w:val="00D27179"/>
    <w:rsid w:val="00D86D9B"/>
    <w:rsid w:val="00D8771E"/>
    <w:rsid w:val="00DD6592"/>
    <w:rsid w:val="00DE451D"/>
    <w:rsid w:val="00E06C19"/>
    <w:rsid w:val="00E52167"/>
    <w:rsid w:val="00E528E8"/>
    <w:rsid w:val="00ED06D7"/>
    <w:rsid w:val="00EF3CE7"/>
    <w:rsid w:val="00F160FF"/>
    <w:rsid w:val="00F76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A56"/>
    <w:pPr>
      <w:spacing w:after="5" w:line="269" w:lineRule="auto"/>
      <w:ind w:left="142"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C35A56"/>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284D95"/>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40977-DD5C-49A5-87F9-DA251D537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11</Pages>
  <Words>2104</Words>
  <Characters>11999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Обласна програма</vt:lpstr>
    </vt:vector>
  </TitlesOfParts>
  <Company>rd</Company>
  <LinksUpToDate>false</LinksUpToDate>
  <CharactersWithSpaces>14075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Обласна програма</dc:title>
  <dc:subject/>
  <dc:creator>Admin</dc:creator>
  <cp:keywords/>
  <cp:lastModifiedBy>Sadochok_St</cp:lastModifiedBy>
  <cp:revision>21</cp:revision>
  <dcterms:created xsi:type="dcterms:W3CDTF">2017-03-27T08:52:00Z</dcterms:created>
  <dcterms:modified xsi:type="dcterms:W3CDTF">2017-05-22T08:42:00Z</dcterms:modified>
</cp:coreProperties>
</file>